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D5A" w:rsidRPr="00BC40D2" w:rsidRDefault="00012394" w:rsidP="00751727">
      <w:pPr>
        <w:jc w:val="center"/>
        <w:outlineLvl w:val="0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Доклад</w:t>
      </w:r>
      <w:r w:rsidR="00E0298F">
        <w:rPr>
          <w:b/>
          <w:sz w:val="28"/>
          <w:szCs w:val="28"/>
        </w:rPr>
        <w:t xml:space="preserve"> Ф.М Литвинко</w:t>
      </w:r>
    </w:p>
    <w:p w:rsidR="00012394" w:rsidRPr="00BC40D2" w:rsidRDefault="00012394" w:rsidP="00012394">
      <w:pPr>
        <w:jc w:val="center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Дидактический потенциал грамматики текста в школьном курсе русского языка</w:t>
      </w:r>
    </w:p>
    <w:p w:rsidR="00012394" w:rsidRPr="00BC40D2" w:rsidRDefault="00B31783" w:rsidP="00B31783">
      <w:pPr>
        <w:ind w:firstLine="709"/>
        <w:jc w:val="both"/>
        <w:rPr>
          <w:sz w:val="28"/>
          <w:szCs w:val="28"/>
        </w:rPr>
      </w:pPr>
      <w:r w:rsidRPr="00BC40D2">
        <w:rPr>
          <w:b/>
          <w:i/>
          <w:sz w:val="28"/>
          <w:szCs w:val="28"/>
        </w:rPr>
        <w:t>Русский язык: от системы языка к тесту</w:t>
      </w:r>
      <w:r w:rsidRPr="00BC40D2">
        <w:rPr>
          <w:sz w:val="28"/>
          <w:szCs w:val="28"/>
        </w:rPr>
        <w:t xml:space="preserve"> (Г.А. Золотова, Г.П. Дручинина, Н.К. Онипенко; учебное пособие для факультативных занятий в общеобразовательных учреждениях гуманитарного профиля) </w:t>
      </w:r>
      <w:r w:rsidRPr="00BC40D2">
        <w:rPr>
          <w:b/>
          <w:i/>
          <w:sz w:val="28"/>
          <w:szCs w:val="28"/>
        </w:rPr>
        <w:t xml:space="preserve">и от него к </w:t>
      </w:r>
      <w:r w:rsidR="008D1D78" w:rsidRPr="00BC40D2">
        <w:rPr>
          <w:b/>
          <w:i/>
          <w:sz w:val="28"/>
          <w:szCs w:val="28"/>
        </w:rPr>
        <w:t xml:space="preserve">собственной </w:t>
      </w:r>
      <w:r w:rsidRPr="00BC40D2">
        <w:rPr>
          <w:b/>
          <w:i/>
          <w:sz w:val="28"/>
          <w:szCs w:val="28"/>
        </w:rPr>
        <w:t xml:space="preserve">связной речи </w:t>
      </w:r>
      <w:r w:rsidR="008D1D78" w:rsidRPr="00BC40D2">
        <w:rPr>
          <w:b/>
          <w:i/>
          <w:sz w:val="28"/>
          <w:szCs w:val="28"/>
        </w:rPr>
        <w:t xml:space="preserve">учащихся </w:t>
      </w:r>
      <w:r w:rsidR="00A9251C" w:rsidRPr="00BC40D2">
        <w:rPr>
          <w:sz w:val="28"/>
          <w:szCs w:val="28"/>
        </w:rPr>
        <w:t>– такова основная мысль доклада, отдельные фрагменты которого включают материалы из указанного пособия.</w:t>
      </w:r>
    </w:p>
    <w:p w:rsidR="00745025" w:rsidRPr="00BC40D2" w:rsidRDefault="00DE548F" w:rsidP="000A3FDD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>Напомню конечную цель обучения русскому языку в учреждениях общего среднего образования Республики Беларусь – формирование языковой личности, способной решать коммуникативные задачи в различных ситуациях речевого общения в избранной сфере деятельности. Поставленная цель предопределила в качестве ведущей дидактической единицы текст</w:t>
      </w:r>
      <w:r w:rsidR="00C85680" w:rsidRPr="00BC40D2">
        <w:rPr>
          <w:sz w:val="28"/>
          <w:szCs w:val="28"/>
        </w:rPr>
        <w:t>, статус которого на современном этапе развития лингвистической науки определен. Текст квалифициру</w:t>
      </w:r>
      <w:r w:rsidR="005B42A0" w:rsidRPr="00BC40D2">
        <w:rPr>
          <w:sz w:val="28"/>
          <w:szCs w:val="28"/>
        </w:rPr>
        <w:t>е</w:t>
      </w:r>
      <w:r w:rsidR="00C85680" w:rsidRPr="00BC40D2">
        <w:rPr>
          <w:sz w:val="28"/>
          <w:szCs w:val="28"/>
        </w:rPr>
        <w:t>т</w:t>
      </w:r>
      <w:r w:rsidR="005B42A0" w:rsidRPr="00BC40D2">
        <w:rPr>
          <w:sz w:val="28"/>
          <w:szCs w:val="28"/>
        </w:rPr>
        <w:t>ся</w:t>
      </w:r>
      <w:r w:rsidR="00745025" w:rsidRPr="00BC40D2">
        <w:rPr>
          <w:sz w:val="28"/>
          <w:szCs w:val="28"/>
        </w:rPr>
        <w:t xml:space="preserve">, во-первых, </w:t>
      </w:r>
      <w:r w:rsidR="00745025" w:rsidRPr="00BC40D2">
        <w:rPr>
          <w:b/>
          <w:sz w:val="28"/>
          <w:szCs w:val="28"/>
        </w:rPr>
        <w:t>как единиц</w:t>
      </w:r>
      <w:r w:rsidR="005B42A0" w:rsidRPr="00BC40D2">
        <w:rPr>
          <w:b/>
          <w:sz w:val="28"/>
          <w:szCs w:val="28"/>
        </w:rPr>
        <w:t>а</w:t>
      </w:r>
      <w:r w:rsidR="00745025" w:rsidRPr="00BC40D2">
        <w:rPr>
          <w:b/>
          <w:sz w:val="28"/>
          <w:szCs w:val="28"/>
        </w:rPr>
        <w:t xml:space="preserve"> высшего уровня языковой системы </w:t>
      </w:r>
      <w:r w:rsidR="00745025" w:rsidRPr="00BC40D2">
        <w:rPr>
          <w:sz w:val="28"/>
          <w:szCs w:val="28"/>
        </w:rPr>
        <w:t xml:space="preserve">(узколингвистический аспект); во-вторых, как </w:t>
      </w:r>
      <w:r w:rsidR="00745025" w:rsidRPr="00BC40D2">
        <w:rPr>
          <w:b/>
          <w:sz w:val="28"/>
          <w:szCs w:val="28"/>
        </w:rPr>
        <w:t>единиц</w:t>
      </w:r>
      <w:r w:rsidR="005B42A0" w:rsidRPr="00BC40D2">
        <w:rPr>
          <w:b/>
          <w:sz w:val="28"/>
          <w:szCs w:val="28"/>
        </w:rPr>
        <w:t>а</w:t>
      </w:r>
      <w:r w:rsidR="00745025" w:rsidRPr="00BC40D2">
        <w:rPr>
          <w:b/>
          <w:sz w:val="28"/>
          <w:szCs w:val="28"/>
        </w:rPr>
        <w:t xml:space="preserve"> речи</w:t>
      </w:r>
      <w:r w:rsidR="00745025" w:rsidRPr="00BC40D2">
        <w:rPr>
          <w:sz w:val="28"/>
          <w:szCs w:val="28"/>
        </w:rPr>
        <w:t xml:space="preserve">, </w:t>
      </w:r>
      <w:r w:rsidR="00745025" w:rsidRPr="00BC40D2">
        <w:rPr>
          <w:b/>
          <w:sz w:val="28"/>
          <w:szCs w:val="28"/>
        </w:rPr>
        <w:t>результат речевой деятельности;</w:t>
      </w:r>
      <w:r w:rsidR="00745025" w:rsidRPr="00BC40D2">
        <w:rPr>
          <w:sz w:val="28"/>
          <w:szCs w:val="28"/>
        </w:rPr>
        <w:t xml:space="preserve"> в-третьих, </w:t>
      </w:r>
      <w:r w:rsidR="00745025" w:rsidRPr="00BC40D2">
        <w:rPr>
          <w:b/>
          <w:sz w:val="28"/>
          <w:szCs w:val="28"/>
        </w:rPr>
        <w:t>как единиц</w:t>
      </w:r>
      <w:r w:rsidR="005B42A0" w:rsidRPr="00BC40D2">
        <w:rPr>
          <w:b/>
          <w:sz w:val="28"/>
          <w:szCs w:val="28"/>
        </w:rPr>
        <w:t>а</w:t>
      </w:r>
      <w:r w:rsidR="00745025" w:rsidRPr="00BC40D2">
        <w:rPr>
          <w:b/>
          <w:sz w:val="28"/>
          <w:szCs w:val="28"/>
        </w:rPr>
        <w:t xml:space="preserve"> общения</w:t>
      </w:r>
      <w:r w:rsidR="00745025" w:rsidRPr="00BC40D2">
        <w:rPr>
          <w:sz w:val="28"/>
          <w:szCs w:val="28"/>
        </w:rPr>
        <w:t>, обладающ</w:t>
      </w:r>
      <w:r w:rsidR="005B42A0" w:rsidRPr="00BC40D2">
        <w:rPr>
          <w:sz w:val="28"/>
          <w:szCs w:val="28"/>
        </w:rPr>
        <w:t>ая</w:t>
      </w:r>
      <w:r w:rsidR="00745025" w:rsidRPr="00BC40D2">
        <w:rPr>
          <w:sz w:val="28"/>
          <w:szCs w:val="28"/>
        </w:rPr>
        <w:t xml:space="preserve"> относительной смысловой завершенностью</w:t>
      </w:r>
      <w:r w:rsidR="00745025" w:rsidRPr="00BC40D2">
        <w:rPr>
          <w:rStyle w:val="aa"/>
          <w:sz w:val="28"/>
          <w:szCs w:val="28"/>
        </w:rPr>
        <w:footnoteReference w:id="1"/>
      </w:r>
      <w:r w:rsidR="00745025" w:rsidRPr="00BC40D2">
        <w:rPr>
          <w:sz w:val="28"/>
          <w:szCs w:val="28"/>
        </w:rPr>
        <w:t xml:space="preserve"> </w:t>
      </w:r>
    </w:p>
    <w:p w:rsidR="00745025" w:rsidRPr="00BC40D2" w:rsidRDefault="00E95EF9" w:rsidP="00E95EF9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>В учреждениях общего среднего образования текст изучается на уроках русского языка и литературы, но рассматривае</w:t>
      </w:r>
      <w:r w:rsidR="00745025" w:rsidRPr="00BC40D2">
        <w:rPr>
          <w:sz w:val="28"/>
          <w:szCs w:val="28"/>
        </w:rPr>
        <w:t xml:space="preserve">тся под разным углом зрения. </w:t>
      </w:r>
    </w:p>
    <w:p w:rsidR="00745025" w:rsidRPr="00BC40D2" w:rsidRDefault="00745025" w:rsidP="00745025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>На уроках литературы учащиеся работают с художественными произведениями – целыми текстами, которые исследуются в литературоведении, культурологии</w:t>
      </w:r>
      <w:r w:rsidR="000A3FDD" w:rsidRPr="00BC40D2">
        <w:rPr>
          <w:sz w:val="28"/>
          <w:szCs w:val="28"/>
        </w:rPr>
        <w:t>, поэтике.</w:t>
      </w:r>
      <w:r w:rsidRPr="00BC40D2">
        <w:rPr>
          <w:sz w:val="28"/>
          <w:szCs w:val="28"/>
        </w:rPr>
        <w:t xml:space="preserve"> </w:t>
      </w:r>
      <w:r w:rsidR="000A3FDD" w:rsidRPr="00BC40D2">
        <w:rPr>
          <w:sz w:val="28"/>
          <w:szCs w:val="28"/>
        </w:rPr>
        <w:t xml:space="preserve">Они </w:t>
      </w:r>
      <w:r w:rsidRPr="00BC40D2">
        <w:rPr>
          <w:sz w:val="28"/>
          <w:szCs w:val="28"/>
        </w:rPr>
        <w:t>представляют собой явления не только лингвистического, но и экстралингвистического порядка, что предполагает постоянное поддержание связи текста со средой, когда учитывается социально-культурный контекст произведения, историческая эпоха его создания, отраженная в нем картина мира, специфика создания художественных образов языковыми средствами.</w:t>
      </w:r>
    </w:p>
    <w:p w:rsidR="000A3FDD" w:rsidRPr="00BC40D2" w:rsidRDefault="00745025" w:rsidP="00745025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>На уроках русского языка учащиеся работают не с целыми текстами а, чаще всего, со сложными синтаксическими целыми и фрагментами, позволяющими вести наблюдение над глобальными категориями текста, которые первыми выделили и исследовали лингвисты. Четкая постановка проблемы существования единиц, бо</w:t>
      </w:r>
      <w:r w:rsidRPr="00BC40D2">
        <w:rPr>
          <w:rFonts w:ascii="Tahoma" w:hAnsi="Tahoma"/>
          <w:sz w:val="28"/>
          <w:szCs w:val="28"/>
        </w:rPr>
        <w:t>́</w:t>
      </w:r>
      <w:r w:rsidRPr="00BC40D2">
        <w:rPr>
          <w:sz w:val="28"/>
          <w:szCs w:val="28"/>
        </w:rPr>
        <w:t xml:space="preserve">льших, чем предложение, была </w:t>
      </w:r>
      <w:r w:rsidRPr="00BC40D2">
        <w:rPr>
          <w:sz w:val="28"/>
          <w:szCs w:val="28"/>
        </w:rPr>
        <w:lastRenderedPageBreak/>
        <w:t>осуществлена А. М. Пешковским</w:t>
      </w:r>
      <w:r w:rsidRPr="00BC40D2">
        <w:rPr>
          <w:rStyle w:val="aa"/>
          <w:sz w:val="28"/>
          <w:szCs w:val="28"/>
        </w:rPr>
        <w:footnoteReference w:id="2"/>
      </w:r>
      <w:r w:rsidRPr="00BC40D2">
        <w:rPr>
          <w:sz w:val="28"/>
          <w:szCs w:val="28"/>
        </w:rPr>
        <w:t>, а поэтапное развитие современной лингвистики текста связывают с именами Г. О. Винокура, Н. С. Поспелова, Л. А. Булаховского, И. А. Фигуровского, Л. М. Лосевой, И. П. Севбо, И. Р. Гальперина, Т. И. Сильман; О. И. Москальской, М. М. Бахтина, А. И. Новикова, В. В. Одинцова, Е. А. Реферовской, Г. А. Золотовой, Г. Я. Солганика, Н. М. Шанского и др. Исследователи определили</w:t>
      </w:r>
      <w:r w:rsidR="000A3FDD" w:rsidRPr="00BC40D2">
        <w:rPr>
          <w:sz w:val="28"/>
          <w:szCs w:val="28"/>
        </w:rPr>
        <w:t>:</w:t>
      </w:r>
    </w:p>
    <w:p w:rsidR="000A3FDD" w:rsidRPr="00BC40D2" w:rsidRDefault="00745025" w:rsidP="000A3FDD">
      <w:pPr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объём</w:t>
      </w:r>
      <w:r w:rsidRPr="00BC40D2">
        <w:rPr>
          <w:sz w:val="28"/>
          <w:szCs w:val="28"/>
        </w:rPr>
        <w:t xml:space="preserve"> понятия "текст", </w:t>
      </w:r>
    </w:p>
    <w:p w:rsidR="000A3FDD" w:rsidRPr="00BC40D2" w:rsidRDefault="00745025" w:rsidP="000A3FDD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выявили и охарактеризовали его </w:t>
      </w:r>
      <w:r w:rsidRPr="00BC40D2">
        <w:rPr>
          <w:b/>
          <w:sz w:val="28"/>
          <w:szCs w:val="28"/>
        </w:rPr>
        <w:t>категории</w:t>
      </w:r>
      <w:r w:rsidRPr="00BC40D2">
        <w:rPr>
          <w:sz w:val="28"/>
          <w:szCs w:val="28"/>
        </w:rPr>
        <w:t xml:space="preserve">, логико-композиционные </w:t>
      </w:r>
      <w:r w:rsidRPr="00BC40D2">
        <w:rPr>
          <w:b/>
          <w:sz w:val="28"/>
          <w:szCs w:val="28"/>
        </w:rPr>
        <w:t>типы</w:t>
      </w:r>
      <w:r w:rsidRPr="00BC40D2">
        <w:rPr>
          <w:sz w:val="28"/>
          <w:szCs w:val="28"/>
        </w:rPr>
        <w:t xml:space="preserve">, </w:t>
      </w:r>
    </w:p>
    <w:p w:rsidR="000A3FDD" w:rsidRPr="00BC40D2" w:rsidRDefault="00745025" w:rsidP="000A3FDD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описали </w:t>
      </w:r>
      <w:r w:rsidRPr="00BC40D2">
        <w:rPr>
          <w:b/>
          <w:sz w:val="28"/>
          <w:szCs w:val="28"/>
        </w:rPr>
        <w:t>прагматические</w:t>
      </w:r>
      <w:r w:rsidRPr="00BC40D2">
        <w:rPr>
          <w:sz w:val="28"/>
          <w:szCs w:val="28"/>
        </w:rPr>
        <w:t xml:space="preserve"> </w:t>
      </w:r>
      <w:r w:rsidRPr="00BC40D2">
        <w:rPr>
          <w:b/>
          <w:sz w:val="28"/>
          <w:szCs w:val="28"/>
        </w:rPr>
        <w:t>установки</w:t>
      </w:r>
      <w:r w:rsidRPr="00BC40D2">
        <w:rPr>
          <w:sz w:val="28"/>
          <w:szCs w:val="28"/>
        </w:rPr>
        <w:t xml:space="preserve"> текстов, </w:t>
      </w:r>
      <w:r w:rsidRPr="00BC40D2">
        <w:rPr>
          <w:b/>
          <w:sz w:val="28"/>
          <w:szCs w:val="28"/>
        </w:rPr>
        <w:t>средства</w:t>
      </w:r>
      <w:r w:rsidRPr="00BC40D2">
        <w:rPr>
          <w:sz w:val="28"/>
          <w:szCs w:val="28"/>
        </w:rPr>
        <w:t xml:space="preserve"> </w:t>
      </w:r>
      <w:r w:rsidRPr="00BC40D2">
        <w:rPr>
          <w:b/>
          <w:sz w:val="28"/>
          <w:szCs w:val="28"/>
        </w:rPr>
        <w:t>объединения</w:t>
      </w:r>
      <w:r w:rsidRPr="00BC40D2">
        <w:rPr>
          <w:sz w:val="28"/>
          <w:szCs w:val="28"/>
        </w:rPr>
        <w:t xml:space="preserve"> предложений и частей в связных высказываниях разной жанрово-стилистической принадлежности. </w:t>
      </w:r>
    </w:p>
    <w:p w:rsidR="00745025" w:rsidRPr="00BC40D2" w:rsidRDefault="00745025" w:rsidP="000A3FDD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>Кроме того, лингвистическая наука располагает сведениями о текстообразующей роли языковых явлений, грамматических категорий и синтаксических моделей.</w:t>
      </w:r>
    </w:p>
    <w:p w:rsidR="00745025" w:rsidRPr="00BC40D2" w:rsidRDefault="00745025" w:rsidP="00745025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>Результаты лингвистических исследований образуют грамматику текста</w:t>
      </w:r>
      <w:r w:rsidR="000A3FDD" w:rsidRPr="00BC40D2">
        <w:rPr>
          <w:sz w:val="28"/>
          <w:szCs w:val="28"/>
        </w:rPr>
        <w:t>.</w:t>
      </w:r>
      <w:r w:rsidRPr="00BC40D2">
        <w:rPr>
          <w:sz w:val="28"/>
          <w:szCs w:val="28"/>
        </w:rPr>
        <w:t xml:space="preserve"> </w:t>
      </w:r>
      <w:r w:rsidR="000A3FDD" w:rsidRPr="00BC40D2">
        <w:rPr>
          <w:sz w:val="28"/>
          <w:szCs w:val="28"/>
        </w:rPr>
        <w:t>В</w:t>
      </w:r>
      <w:r w:rsidRPr="00BC40D2">
        <w:rPr>
          <w:sz w:val="28"/>
          <w:szCs w:val="28"/>
        </w:rPr>
        <w:t xml:space="preserve"> </w:t>
      </w:r>
      <w:r w:rsidR="000A3FDD" w:rsidRPr="00BC40D2">
        <w:rPr>
          <w:sz w:val="28"/>
          <w:szCs w:val="28"/>
        </w:rPr>
        <w:t xml:space="preserve">ее </w:t>
      </w:r>
      <w:r w:rsidRPr="00BC40D2">
        <w:rPr>
          <w:sz w:val="28"/>
          <w:szCs w:val="28"/>
        </w:rPr>
        <w:t xml:space="preserve">рамках </w:t>
      </w:r>
      <w:r w:rsidR="000A3FDD" w:rsidRPr="00BC40D2">
        <w:rPr>
          <w:sz w:val="28"/>
          <w:szCs w:val="28"/>
        </w:rPr>
        <w:t>«</w:t>
      </w:r>
      <w:r w:rsidRPr="00BC40D2">
        <w:rPr>
          <w:sz w:val="28"/>
          <w:szCs w:val="28"/>
        </w:rPr>
        <w:t>описываются различные типы внутритекстовых связей (формально-грамматические, логические…), а также средства их реализации (повторы, дейктические единицы, служебные слова, акцентные выделения, интонация, распределение тематических и рематических элементов в предложении и др.)»</w:t>
      </w:r>
      <w:r w:rsidRPr="00BC40D2">
        <w:rPr>
          <w:rStyle w:val="aa"/>
          <w:sz w:val="28"/>
          <w:szCs w:val="28"/>
        </w:rPr>
        <w:footnoteReference w:id="3"/>
      </w:r>
      <w:r w:rsidRPr="00BC40D2">
        <w:rPr>
          <w:sz w:val="28"/>
          <w:szCs w:val="28"/>
        </w:rPr>
        <w:t>. Объем текстов, используемых при обучении русскому языку, достаточен для того, чтобы формировать у школьников понимание текста как единицы высшего у</w:t>
      </w:r>
      <w:r w:rsidR="000A3FDD" w:rsidRPr="00BC40D2">
        <w:rPr>
          <w:sz w:val="28"/>
          <w:szCs w:val="28"/>
        </w:rPr>
        <w:t>ровня языковой системы.</w:t>
      </w:r>
      <w:r w:rsidRPr="00BC40D2">
        <w:rPr>
          <w:sz w:val="28"/>
          <w:szCs w:val="28"/>
        </w:rPr>
        <w:t xml:space="preserve"> </w:t>
      </w:r>
      <w:r w:rsidR="000A3FDD" w:rsidRPr="00BC40D2">
        <w:rPr>
          <w:sz w:val="28"/>
          <w:szCs w:val="28"/>
        </w:rPr>
        <w:t xml:space="preserve">Текст – </w:t>
      </w:r>
      <w:r w:rsidRPr="00BC40D2">
        <w:rPr>
          <w:sz w:val="28"/>
          <w:szCs w:val="28"/>
        </w:rPr>
        <w:t>пространство</w:t>
      </w:r>
      <w:r w:rsidR="000A3FDD" w:rsidRPr="00BC40D2">
        <w:rPr>
          <w:sz w:val="28"/>
          <w:szCs w:val="28"/>
        </w:rPr>
        <w:t>,</w:t>
      </w:r>
      <w:r w:rsidRPr="00BC40D2">
        <w:rPr>
          <w:sz w:val="28"/>
          <w:szCs w:val="28"/>
        </w:rPr>
        <w:t xml:space="preserve"> которо</w:t>
      </w:r>
      <w:r w:rsidR="000A3FDD" w:rsidRPr="00BC40D2">
        <w:rPr>
          <w:sz w:val="28"/>
          <w:szCs w:val="28"/>
        </w:rPr>
        <w:t>е</w:t>
      </w:r>
      <w:r w:rsidRPr="00BC40D2">
        <w:rPr>
          <w:sz w:val="28"/>
          <w:szCs w:val="28"/>
        </w:rPr>
        <w:t xml:space="preserve"> позволяет наблюдать над действием определенных законов развития мысли, над взаимосвязью высказываний в тексте, над ролью в нем изучаемых языковых средств, предназначенных для выполнения самых разнообразных функций в речи. </w:t>
      </w:r>
      <w:r w:rsidRPr="00BC40D2">
        <w:rPr>
          <w:b/>
          <w:sz w:val="28"/>
          <w:szCs w:val="28"/>
        </w:rPr>
        <w:t>Сведения</w:t>
      </w:r>
      <w:r w:rsidRPr="00BC40D2">
        <w:rPr>
          <w:sz w:val="28"/>
          <w:szCs w:val="28"/>
        </w:rPr>
        <w:t xml:space="preserve">, получаемые школьниками о формально-смысловой организации текстов различных структурно-логических типов речи, </w:t>
      </w:r>
      <w:r w:rsidRPr="00BC40D2">
        <w:rPr>
          <w:b/>
          <w:sz w:val="28"/>
          <w:szCs w:val="28"/>
        </w:rPr>
        <w:t>обеспечивают</w:t>
      </w:r>
      <w:r w:rsidRPr="00BC40D2">
        <w:rPr>
          <w:sz w:val="28"/>
          <w:szCs w:val="28"/>
        </w:rPr>
        <w:t xml:space="preserve"> </w:t>
      </w:r>
      <w:r w:rsidRPr="00BC40D2">
        <w:rPr>
          <w:b/>
          <w:sz w:val="28"/>
          <w:szCs w:val="28"/>
        </w:rPr>
        <w:t>понимание</w:t>
      </w:r>
      <w:r w:rsidRPr="00BC40D2">
        <w:rPr>
          <w:sz w:val="28"/>
          <w:szCs w:val="28"/>
        </w:rPr>
        <w:t xml:space="preserve"> учащимися содержания текста, его </w:t>
      </w:r>
      <w:r w:rsidRPr="00BC40D2">
        <w:rPr>
          <w:b/>
          <w:sz w:val="28"/>
          <w:szCs w:val="28"/>
        </w:rPr>
        <w:t>воспроизведение</w:t>
      </w:r>
      <w:r w:rsidRPr="00BC40D2">
        <w:rPr>
          <w:sz w:val="28"/>
          <w:szCs w:val="28"/>
        </w:rPr>
        <w:t xml:space="preserve"> и </w:t>
      </w:r>
      <w:r w:rsidRPr="00BC40D2">
        <w:rPr>
          <w:b/>
          <w:sz w:val="28"/>
          <w:szCs w:val="28"/>
        </w:rPr>
        <w:t>создание</w:t>
      </w:r>
      <w:r w:rsidRPr="00BC40D2">
        <w:rPr>
          <w:sz w:val="28"/>
          <w:szCs w:val="28"/>
        </w:rPr>
        <w:t xml:space="preserve"> собственных связных высказываний разной жанрово-стилистической принадлежности. </w:t>
      </w:r>
    </w:p>
    <w:p w:rsidR="009F5DB7" w:rsidRPr="00BC40D2" w:rsidRDefault="009F5DB7" w:rsidP="009F5DB7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При обучении русскому языку ведется работа над такими категориями (признаками) текста, как: </w:t>
      </w:r>
      <w:r w:rsidRPr="00BC40D2">
        <w:rPr>
          <w:i/>
          <w:sz w:val="28"/>
          <w:szCs w:val="28"/>
        </w:rPr>
        <w:t xml:space="preserve">тематическое единство, развернутость, последовательность, связность </w:t>
      </w:r>
      <w:r w:rsidRPr="00BC40D2">
        <w:rPr>
          <w:sz w:val="28"/>
          <w:szCs w:val="28"/>
        </w:rPr>
        <w:t>(смысловая и структурная),</w:t>
      </w:r>
      <w:r w:rsidRPr="00BC40D2">
        <w:rPr>
          <w:i/>
          <w:sz w:val="28"/>
          <w:szCs w:val="28"/>
        </w:rPr>
        <w:t xml:space="preserve"> цельность, </w:t>
      </w:r>
      <w:r w:rsidRPr="00BC40D2">
        <w:rPr>
          <w:i/>
          <w:sz w:val="28"/>
          <w:szCs w:val="28"/>
        </w:rPr>
        <w:lastRenderedPageBreak/>
        <w:t xml:space="preserve">внутренняя и внешняя форма, законченность, </w:t>
      </w:r>
      <w:r w:rsidRPr="00BC40D2">
        <w:rPr>
          <w:sz w:val="28"/>
          <w:szCs w:val="28"/>
        </w:rPr>
        <w:t>которые признают</w:t>
      </w:r>
      <w:r w:rsidR="00C47EB5" w:rsidRPr="00BC40D2">
        <w:rPr>
          <w:sz w:val="28"/>
          <w:szCs w:val="28"/>
        </w:rPr>
        <w:t>ся всеми исследователями текста и усвоение которых соответствует языковой подготовке учащихся и поэтому доступно для них.</w:t>
      </w:r>
    </w:p>
    <w:p w:rsidR="00745025" w:rsidRPr="00BC40D2" w:rsidRDefault="00745025" w:rsidP="00745025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В рамках узколингвистического подхода текст анализируется и как </w:t>
      </w:r>
      <w:r w:rsidRPr="00BC40D2">
        <w:rPr>
          <w:b/>
          <w:sz w:val="28"/>
          <w:szCs w:val="28"/>
        </w:rPr>
        <w:t>результат речевой деятельности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sz w:val="28"/>
          <w:szCs w:val="28"/>
        </w:rPr>
        <w:t>как единица общения</w:t>
      </w:r>
      <w:r w:rsidRPr="00BC40D2">
        <w:rPr>
          <w:sz w:val="28"/>
          <w:szCs w:val="28"/>
        </w:rPr>
        <w:t xml:space="preserve">, однако при этом не предполагается выход «во внешнюю среду», опора на широкий социокультурный контекст. При лингвостилистическом анализе текста на уроках русского языка устанавливается </w:t>
      </w:r>
      <w:r w:rsidR="009F5DB7" w:rsidRPr="00BC40D2">
        <w:rPr>
          <w:b/>
          <w:sz w:val="28"/>
          <w:szCs w:val="28"/>
        </w:rPr>
        <w:t xml:space="preserve">ситуация и </w:t>
      </w:r>
      <w:r w:rsidRPr="00BC40D2">
        <w:rPr>
          <w:b/>
          <w:sz w:val="28"/>
          <w:szCs w:val="28"/>
        </w:rPr>
        <w:t>сфера общения,</w:t>
      </w:r>
      <w:r w:rsidRPr="00BC40D2">
        <w:rPr>
          <w:sz w:val="28"/>
          <w:szCs w:val="28"/>
        </w:rPr>
        <w:t xml:space="preserve"> </w:t>
      </w:r>
      <w:r w:rsidR="00434147" w:rsidRPr="00BC40D2">
        <w:rPr>
          <w:b/>
          <w:sz w:val="28"/>
          <w:szCs w:val="28"/>
        </w:rPr>
        <w:t>функциональный</w:t>
      </w:r>
      <w:r w:rsidR="00434147" w:rsidRPr="00BC40D2">
        <w:rPr>
          <w:sz w:val="28"/>
          <w:szCs w:val="28"/>
        </w:rPr>
        <w:t xml:space="preserve"> </w:t>
      </w:r>
      <w:r w:rsidR="00434147" w:rsidRPr="00BC40D2">
        <w:rPr>
          <w:b/>
          <w:sz w:val="28"/>
          <w:szCs w:val="28"/>
        </w:rPr>
        <w:t xml:space="preserve">стиль, </w:t>
      </w:r>
      <w:r w:rsidRPr="00BC40D2">
        <w:rPr>
          <w:b/>
          <w:sz w:val="28"/>
          <w:szCs w:val="28"/>
        </w:rPr>
        <w:t>жанр текста</w:t>
      </w:r>
      <w:r w:rsidRPr="00BC40D2">
        <w:rPr>
          <w:sz w:val="28"/>
          <w:szCs w:val="28"/>
        </w:rPr>
        <w:t xml:space="preserve">, выявляется </w:t>
      </w:r>
      <w:r w:rsidRPr="00BC40D2">
        <w:rPr>
          <w:b/>
          <w:sz w:val="28"/>
          <w:szCs w:val="28"/>
        </w:rPr>
        <w:t>целесообразность</w:t>
      </w:r>
      <w:r w:rsidRPr="00BC40D2">
        <w:rPr>
          <w:sz w:val="28"/>
          <w:szCs w:val="28"/>
        </w:rPr>
        <w:t xml:space="preserve"> и </w:t>
      </w:r>
      <w:r w:rsidRPr="00BC40D2">
        <w:rPr>
          <w:b/>
          <w:sz w:val="28"/>
          <w:szCs w:val="28"/>
        </w:rPr>
        <w:t>уместность</w:t>
      </w:r>
      <w:r w:rsidRPr="00BC40D2">
        <w:rPr>
          <w:sz w:val="28"/>
          <w:szCs w:val="28"/>
        </w:rPr>
        <w:t xml:space="preserve"> использования в нем языковых средств всех уровней. </w:t>
      </w:r>
    </w:p>
    <w:p w:rsidR="00E14C50" w:rsidRPr="00BC40D2" w:rsidRDefault="009F5DB7" w:rsidP="00B31783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Рассмотрим дидактический потенциал текстов </w:t>
      </w:r>
      <w:r w:rsidR="0003212E" w:rsidRPr="00BC40D2">
        <w:rPr>
          <w:sz w:val="28"/>
          <w:szCs w:val="28"/>
        </w:rPr>
        <w:t xml:space="preserve">в рамках </w:t>
      </w:r>
      <w:r w:rsidR="0003212E" w:rsidRPr="00BC40D2">
        <w:rPr>
          <w:b/>
          <w:i/>
          <w:sz w:val="28"/>
          <w:szCs w:val="28"/>
        </w:rPr>
        <w:t>функционально-семантического</w:t>
      </w:r>
      <w:r w:rsidR="0003212E" w:rsidRPr="00BC40D2">
        <w:rPr>
          <w:sz w:val="28"/>
          <w:szCs w:val="28"/>
        </w:rPr>
        <w:t xml:space="preserve"> подхода, когда устанавливается роль конкретных языковых явлений и фактов в </w:t>
      </w:r>
      <w:r w:rsidR="00E14C50" w:rsidRPr="00BC40D2">
        <w:rPr>
          <w:sz w:val="28"/>
          <w:szCs w:val="28"/>
        </w:rPr>
        <w:t xml:space="preserve">связном высказывании </w:t>
      </w:r>
      <w:r w:rsidR="0003212E" w:rsidRPr="00BC40D2">
        <w:rPr>
          <w:sz w:val="28"/>
          <w:szCs w:val="28"/>
        </w:rPr>
        <w:t xml:space="preserve">при аспектном обучении языку. </w:t>
      </w:r>
    </w:p>
    <w:p w:rsidR="007F232A" w:rsidRPr="00BC40D2" w:rsidRDefault="00E14C50" w:rsidP="00B31783">
      <w:pPr>
        <w:ind w:firstLine="709"/>
        <w:jc w:val="both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Состав слова и словообразование</w:t>
      </w:r>
    </w:p>
    <w:p w:rsidR="00285DCD" w:rsidRPr="00BC40D2" w:rsidRDefault="007F232A" w:rsidP="00706659">
      <w:pPr>
        <w:pStyle w:val="2"/>
        <w:spacing w:line="360" w:lineRule="auto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1.</w:t>
      </w:r>
      <w:r w:rsidRPr="00BC40D2">
        <w:rPr>
          <w:sz w:val="28"/>
          <w:szCs w:val="28"/>
        </w:rPr>
        <w:t xml:space="preserve"> </w:t>
      </w:r>
      <w:r w:rsidR="00E14C50" w:rsidRPr="00BC40D2">
        <w:rPr>
          <w:sz w:val="28"/>
          <w:szCs w:val="28"/>
        </w:rPr>
        <w:t>Привлекает внимание текстообразующая роль о</w:t>
      </w:r>
      <w:r w:rsidR="00465789" w:rsidRPr="00BC40D2">
        <w:rPr>
          <w:sz w:val="28"/>
          <w:szCs w:val="28"/>
        </w:rPr>
        <w:t>днокорневы</w:t>
      </w:r>
      <w:r w:rsidR="00E14C50" w:rsidRPr="00BC40D2">
        <w:rPr>
          <w:sz w:val="28"/>
          <w:szCs w:val="28"/>
        </w:rPr>
        <w:t>х</w:t>
      </w:r>
      <w:r w:rsidR="00706659" w:rsidRPr="00BC40D2">
        <w:rPr>
          <w:sz w:val="28"/>
          <w:szCs w:val="28"/>
        </w:rPr>
        <w:t xml:space="preserve"> слов</w:t>
      </w:r>
      <w:r w:rsidR="00E14C50" w:rsidRPr="00BC40D2">
        <w:rPr>
          <w:sz w:val="28"/>
          <w:szCs w:val="28"/>
        </w:rPr>
        <w:t>:</w:t>
      </w:r>
      <w:r w:rsidR="00285DCD" w:rsidRPr="00BC40D2">
        <w:rPr>
          <w:sz w:val="28"/>
          <w:szCs w:val="28"/>
        </w:rPr>
        <w:t xml:space="preserve"> </w:t>
      </w:r>
      <w:r w:rsidR="006F0EA3">
        <w:rPr>
          <w:sz w:val="28"/>
          <w:szCs w:val="28"/>
        </w:rPr>
        <w:t>объединенные общностью основного лексического значения, они связаны с темой текста и обеспечивают его тематическое единство, развернутость и связь между предложениями текста, внутреннюю и внешнюю. Присутствии однокорневых слов  в тексте связано с потребностями номинации: автору необходимо, чтобы одно и то же основное лексическое значение было представлено как действие, как отвлеченное действие, как процессуальный признак предмета речи.</w:t>
      </w:r>
    </w:p>
    <w:p w:rsidR="007F232A" w:rsidRPr="00BC40D2" w:rsidRDefault="00285DCD" w:rsidP="00285DCD">
      <w:pPr>
        <w:pStyle w:val="2"/>
        <w:spacing w:line="360" w:lineRule="auto"/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</w:r>
    </w:p>
    <w:p w:rsidR="00285DCD" w:rsidRPr="00BC40D2" w:rsidRDefault="00285DCD" w:rsidP="007F232A">
      <w:pPr>
        <w:pStyle w:val="2"/>
        <w:spacing w:line="360" w:lineRule="auto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Писательство – </w:t>
      </w:r>
      <w:r w:rsidRPr="00BC40D2">
        <w:rPr>
          <w:b/>
          <w:i/>
          <w:sz w:val="28"/>
          <w:szCs w:val="28"/>
        </w:rPr>
        <w:t>призвание</w:t>
      </w:r>
      <w:r w:rsidRPr="00BC40D2">
        <w:rPr>
          <w:sz w:val="28"/>
          <w:szCs w:val="28"/>
        </w:rPr>
        <w:t xml:space="preserve">. Само слово </w:t>
      </w:r>
      <w:r w:rsidRPr="00BC40D2">
        <w:rPr>
          <w:b/>
          <w:i/>
          <w:sz w:val="28"/>
          <w:szCs w:val="28"/>
        </w:rPr>
        <w:t>призвание</w:t>
      </w:r>
      <w:r w:rsidRPr="00BC40D2">
        <w:rPr>
          <w:sz w:val="28"/>
          <w:szCs w:val="28"/>
        </w:rPr>
        <w:t xml:space="preserve"> родилось от слова </w:t>
      </w:r>
      <w:r w:rsidRPr="00BC40D2">
        <w:rPr>
          <w:b/>
          <w:i/>
          <w:sz w:val="28"/>
          <w:szCs w:val="28"/>
        </w:rPr>
        <w:t>зов</w:t>
      </w:r>
      <w:r w:rsidRPr="00BC40D2">
        <w:rPr>
          <w:sz w:val="28"/>
          <w:szCs w:val="28"/>
        </w:rPr>
        <w:t xml:space="preserve">. Человека никогда не </w:t>
      </w:r>
      <w:r w:rsidRPr="00BC40D2">
        <w:rPr>
          <w:b/>
          <w:i/>
          <w:sz w:val="28"/>
          <w:szCs w:val="28"/>
        </w:rPr>
        <w:t>призывают</w:t>
      </w:r>
      <w:r w:rsidRPr="00BC40D2">
        <w:rPr>
          <w:sz w:val="28"/>
          <w:szCs w:val="28"/>
        </w:rPr>
        <w:t xml:space="preserve"> к ремесленничеству. </w:t>
      </w:r>
      <w:r w:rsidRPr="00BC40D2">
        <w:rPr>
          <w:b/>
          <w:i/>
          <w:sz w:val="28"/>
          <w:szCs w:val="28"/>
        </w:rPr>
        <w:t>Призывают</w:t>
      </w:r>
      <w:r w:rsidRPr="00BC40D2">
        <w:rPr>
          <w:sz w:val="28"/>
          <w:szCs w:val="28"/>
        </w:rPr>
        <w:t xml:space="preserve"> его только к выполнению долга и трудной задачи. По велению </w:t>
      </w:r>
      <w:r w:rsidRPr="00BC40D2">
        <w:rPr>
          <w:b/>
          <w:i/>
          <w:sz w:val="28"/>
          <w:szCs w:val="28"/>
        </w:rPr>
        <w:t>призвания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</w:rPr>
        <w:t>призывного</w:t>
      </w:r>
      <w:r w:rsidRPr="00BC40D2">
        <w:rPr>
          <w:sz w:val="28"/>
          <w:szCs w:val="28"/>
        </w:rPr>
        <w:t xml:space="preserve"> голоса собственного сердца, во имя своего внутреннего побуждения </w:t>
      </w:r>
      <w:r w:rsidR="00465789" w:rsidRPr="00BC40D2">
        <w:rPr>
          <w:sz w:val="28"/>
          <w:szCs w:val="28"/>
        </w:rPr>
        <w:t>человек может совершать чудеса</w:t>
      </w:r>
      <w:r w:rsidRPr="00BC40D2">
        <w:rPr>
          <w:sz w:val="28"/>
          <w:szCs w:val="28"/>
        </w:rPr>
        <w:t xml:space="preserve"> (По К. </w:t>
      </w:r>
      <w:r w:rsidRPr="00BC40D2">
        <w:rPr>
          <w:i/>
          <w:sz w:val="28"/>
          <w:szCs w:val="28"/>
        </w:rPr>
        <w:t>Паустовскому</w:t>
      </w:r>
      <w:r w:rsidRPr="00BC40D2">
        <w:rPr>
          <w:sz w:val="28"/>
          <w:szCs w:val="28"/>
        </w:rPr>
        <w:t>).</w:t>
      </w:r>
    </w:p>
    <w:p w:rsidR="00533395" w:rsidRPr="00BC40D2" w:rsidRDefault="00533395" w:rsidP="007F232A">
      <w:pPr>
        <w:pStyle w:val="2"/>
        <w:spacing w:line="360" w:lineRule="auto"/>
        <w:ind w:firstLine="709"/>
        <w:jc w:val="both"/>
        <w:rPr>
          <w:sz w:val="28"/>
          <w:szCs w:val="28"/>
        </w:rPr>
      </w:pPr>
    </w:p>
    <w:p w:rsidR="007F232A" w:rsidRPr="00BC40D2" w:rsidRDefault="00533395" w:rsidP="007F232A">
      <w:pPr>
        <w:pStyle w:val="2"/>
        <w:spacing w:line="360" w:lineRule="auto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lastRenderedPageBreak/>
        <w:t>Морфемный анализ выделенных слов позволит констатир</w:t>
      </w:r>
      <w:r w:rsidR="006F0EA3">
        <w:rPr>
          <w:sz w:val="28"/>
          <w:szCs w:val="28"/>
        </w:rPr>
        <w:t>овать варианты корневой морфемы, что облегчает идентификацию значимых частей слова и в других однокорневых лексемах.</w:t>
      </w:r>
    </w:p>
    <w:p w:rsidR="00533395" w:rsidRPr="00BC40D2" w:rsidRDefault="00533395" w:rsidP="007F232A">
      <w:pPr>
        <w:pStyle w:val="2"/>
        <w:spacing w:line="360" w:lineRule="auto"/>
        <w:ind w:firstLine="709"/>
        <w:jc w:val="both"/>
        <w:rPr>
          <w:sz w:val="28"/>
          <w:szCs w:val="28"/>
        </w:rPr>
      </w:pPr>
    </w:p>
    <w:p w:rsidR="00100CE9" w:rsidRPr="00BC40D2" w:rsidRDefault="007F232A" w:rsidP="0048143D">
      <w:pPr>
        <w:pStyle w:val="2"/>
        <w:spacing w:line="360" w:lineRule="auto"/>
        <w:ind w:firstLine="709"/>
        <w:jc w:val="both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2.</w:t>
      </w:r>
      <w:r w:rsidRPr="00BC40D2">
        <w:rPr>
          <w:sz w:val="28"/>
          <w:szCs w:val="28"/>
        </w:rPr>
        <w:t xml:space="preserve"> </w:t>
      </w:r>
      <w:r w:rsidR="0048143D" w:rsidRPr="00BC40D2">
        <w:rPr>
          <w:sz w:val="28"/>
          <w:szCs w:val="28"/>
        </w:rPr>
        <w:t>Производные имена существительные могут участвовать в развёртывании темы текста</w:t>
      </w:r>
      <w:r w:rsidR="00465789" w:rsidRPr="00BC40D2">
        <w:rPr>
          <w:sz w:val="28"/>
          <w:szCs w:val="28"/>
        </w:rPr>
        <w:t>, называя его подтемы.</w:t>
      </w:r>
      <w:r w:rsidR="0048143D" w:rsidRPr="00BC40D2">
        <w:rPr>
          <w:sz w:val="28"/>
          <w:szCs w:val="28"/>
        </w:rPr>
        <w:t xml:space="preserve"> </w:t>
      </w:r>
      <w:r w:rsidR="00465789" w:rsidRPr="00BC40D2">
        <w:rPr>
          <w:sz w:val="28"/>
          <w:szCs w:val="28"/>
        </w:rPr>
        <w:t xml:space="preserve">Они </w:t>
      </w:r>
      <w:r w:rsidR="0048143D" w:rsidRPr="00BC40D2">
        <w:rPr>
          <w:sz w:val="28"/>
          <w:szCs w:val="28"/>
        </w:rPr>
        <w:t xml:space="preserve">конкретизируются предложениями с глаголами-сказуемыми, на базе </w:t>
      </w:r>
      <w:r w:rsidRPr="00BC40D2">
        <w:rPr>
          <w:sz w:val="28"/>
          <w:szCs w:val="28"/>
        </w:rPr>
        <w:t xml:space="preserve">основ </w:t>
      </w:r>
      <w:r w:rsidR="0048143D" w:rsidRPr="00BC40D2">
        <w:rPr>
          <w:sz w:val="28"/>
          <w:szCs w:val="28"/>
        </w:rPr>
        <w:t>которых созданы абстрактные имена</w:t>
      </w:r>
      <w:r w:rsidR="00533395" w:rsidRPr="00BC40D2">
        <w:rPr>
          <w:sz w:val="28"/>
          <w:szCs w:val="28"/>
        </w:rPr>
        <w:t xml:space="preserve">. Сказанное иллюстрирует текст </w:t>
      </w:r>
      <w:r w:rsidR="00533395" w:rsidRPr="00BC40D2">
        <w:rPr>
          <w:b/>
          <w:sz w:val="28"/>
          <w:szCs w:val="28"/>
        </w:rPr>
        <w:t>Лесной оркестр.</w:t>
      </w:r>
    </w:p>
    <w:p w:rsidR="00A368F5" w:rsidRPr="00BC40D2" w:rsidRDefault="00A368F5" w:rsidP="0048143D">
      <w:pPr>
        <w:pStyle w:val="2"/>
        <w:spacing w:line="360" w:lineRule="auto"/>
        <w:ind w:firstLine="709"/>
        <w:jc w:val="both"/>
        <w:rPr>
          <w:sz w:val="28"/>
          <w:szCs w:val="28"/>
        </w:rPr>
      </w:pPr>
    </w:p>
    <w:p w:rsidR="00100CE9" w:rsidRPr="00BC40D2" w:rsidRDefault="00100CE9" w:rsidP="00751727">
      <w:pPr>
        <w:jc w:val="center"/>
        <w:outlineLvl w:val="0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Лесной оркестр</w:t>
      </w:r>
    </w:p>
    <w:p w:rsidR="00100CE9" w:rsidRPr="00BC40D2" w:rsidRDefault="00100CE9" w:rsidP="00100CE9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В мае все лесные жители поют и играют, кто на чем и как умеет. Тут услышишь и звонкое </w:t>
      </w:r>
      <w:r w:rsidRPr="00BC40D2">
        <w:rPr>
          <w:b/>
          <w:i/>
          <w:sz w:val="28"/>
          <w:szCs w:val="28"/>
        </w:rPr>
        <w:t>пение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скрипку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свист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лай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кашель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вой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уханье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жужжание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урчание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i/>
          <w:sz w:val="28"/>
          <w:szCs w:val="28"/>
        </w:rPr>
        <w:t>кваканье</w:t>
      </w:r>
      <w:r w:rsidRPr="00BC40D2">
        <w:rPr>
          <w:sz w:val="28"/>
          <w:szCs w:val="28"/>
        </w:rPr>
        <w:t>.</w:t>
      </w:r>
    </w:p>
    <w:p w:rsidR="00100CE9" w:rsidRPr="00BC40D2" w:rsidRDefault="00100CE9" w:rsidP="00100CE9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Чистыми голосами </w:t>
      </w:r>
      <w:r w:rsidRPr="00BC40D2">
        <w:rPr>
          <w:b/>
          <w:i/>
          <w:sz w:val="28"/>
          <w:szCs w:val="28"/>
        </w:rPr>
        <w:t>поют</w:t>
      </w:r>
      <w:r w:rsidRPr="00BC40D2">
        <w:rPr>
          <w:sz w:val="28"/>
          <w:szCs w:val="28"/>
        </w:rPr>
        <w:t xml:space="preserve"> соловьи, зяблики, певчие дрозды. </w:t>
      </w:r>
      <w:r w:rsidRPr="00BC40D2">
        <w:rPr>
          <w:b/>
          <w:i/>
          <w:sz w:val="28"/>
          <w:szCs w:val="28"/>
        </w:rPr>
        <w:t>Скрипят</w:t>
      </w:r>
      <w:r w:rsidRPr="00BC40D2">
        <w:rPr>
          <w:sz w:val="28"/>
          <w:szCs w:val="28"/>
        </w:rPr>
        <w:t xml:space="preserve"> жуки и кузнечики. </w:t>
      </w:r>
      <w:r w:rsidR="0048143D" w:rsidRPr="00BC40D2">
        <w:rPr>
          <w:b/>
          <w:i/>
          <w:sz w:val="28"/>
          <w:szCs w:val="28"/>
        </w:rPr>
        <w:t>С</w:t>
      </w:r>
      <w:r w:rsidRPr="00BC40D2">
        <w:rPr>
          <w:b/>
          <w:i/>
          <w:sz w:val="28"/>
          <w:szCs w:val="28"/>
        </w:rPr>
        <w:t>вистят</w:t>
      </w:r>
      <w:r w:rsidRPr="00BC40D2">
        <w:rPr>
          <w:sz w:val="28"/>
          <w:szCs w:val="28"/>
        </w:rPr>
        <w:t xml:space="preserve"> флейтой иволги, </w:t>
      </w:r>
      <w:r w:rsidRPr="00BC40D2">
        <w:rPr>
          <w:b/>
          <w:i/>
          <w:sz w:val="28"/>
          <w:szCs w:val="28"/>
        </w:rPr>
        <w:t>лает</w:t>
      </w:r>
      <w:r w:rsidRPr="00BC40D2">
        <w:rPr>
          <w:sz w:val="28"/>
          <w:szCs w:val="28"/>
        </w:rPr>
        <w:t xml:space="preserve"> лисица. </w:t>
      </w:r>
      <w:r w:rsidRPr="00BC40D2">
        <w:rPr>
          <w:b/>
          <w:i/>
          <w:sz w:val="28"/>
          <w:szCs w:val="28"/>
        </w:rPr>
        <w:t>Кашляет</w:t>
      </w:r>
      <w:r w:rsidRPr="00BC40D2">
        <w:rPr>
          <w:sz w:val="28"/>
          <w:szCs w:val="28"/>
        </w:rPr>
        <w:t xml:space="preserve"> косуля. </w:t>
      </w:r>
      <w:r w:rsidRPr="00BC40D2">
        <w:rPr>
          <w:b/>
          <w:i/>
          <w:sz w:val="28"/>
          <w:szCs w:val="28"/>
        </w:rPr>
        <w:t>Воет</w:t>
      </w:r>
      <w:r w:rsidRPr="00BC40D2">
        <w:rPr>
          <w:sz w:val="28"/>
          <w:szCs w:val="28"/>
        </w:rPr>
        <w:t xml:space="preserve"> волк, </w:t>
      </w:r>
      <w:r w:rsidRPr="00BC40D2">
        <w:rPr>
          <w:b/>
          <w:i/>
          <w:sz w:val="28"/>
          <w:szCs w:val="28"/>
        </w:rPr>
        <w:t>ухает</w:t>
      </w:r>
      <w:r w:rsidRPr="00BC40D2">
        <w:rPr>
          <w:sz w:val="28"/>
          <w:szCs w:val="28"/>
        </w:rPr>
        <w:t xml:space="preserve"> филин. </w:t>
      </w:r>
      <w:r w:rsidRPr="00BC40D2">
        <w:rPr>
          <w:b/>
          <w:i/>
          <w:sz w:val="28"/>
          <w:szCs w:val="28"/>
        </w:rPr>
        <w:t>Жужжат</w:t>
      </w:r>
      <w:r w:rsidRPr="00BC40D2">
        <w:rPr>
          <w:sz w:val="28"/>
          <w:szCs w:val="28"/>
        </w:rPr>
        <w:t xml:space="preserve"> шмели и пчелы. </w:t>
      </w:r>
      <w:r w:rsidRPr="00BC40D2">
        <w:rPr>
          <w:b/>
          <w:i/>
          <w:sz w:val="28"/>
          <w:szCs w:val="28"/>
        </w:rPr>
        <w:t>Урчат</w:t>
      </w:r>
      <w:r w:rsidRPr="00BC40D2">
        <w:rPr>
          <w:sz w:val="28"/>
          <w:szCs w:val="28"/>
        </w:rPr>
        <w:t xml:space="preserve"> и </w:t>
      </w:r>
      <w:r w:rsidRPr="00BC40D2">
        <w:rPr>
          <w:b/>
          <w:i/>
          <w:sz w:val="28"/>
          <w:szCs w:val="28"/>
        </w:rPr>
        <w:t>квакают</w:t>
      </w:r>
      <w:r w:rsidRPr="00BC40D2">
        <w:rPr>
          <w:sz w:val="28"/>
          <w:szCs w:val="28"/>
        </w:rPr>
        <w:t xml:space="preserve"> лягушки (По </w:t>
      </w:r>
      <w:r w:rsidRPr="00BC40D2">
        <w:rPr>
          <w:i/>
          <w:sz w:val="28"/>
          <w:szCs w:val="28"/>
        </w:rPr>
        <w:t>В. Бианки</w:t>
      </w:r>
      <w:r w:rsidRPr="00BC40D2">
        <w:rPr>
          <w:sz w:val="28"/>
          <w:szCs w:val="28"/>
        </w:rPr>
        <w:t>).</w:t>
      </w:r>
      <w:r w:rsidR="007F232A" w:rsidRPr="00BC40D2">
        <w:rPr>
          <w:sz w:val="28"/>
          <w:szCs w:val="28"/>
        </w:rPr>
        <w:t xml:space="preserve"> </w:t>
      </w:r>
    </w:p>
    <w:p w:rsidR="00A368F5" w:rsidRPr="00BC40D2" w:rsidRDefault="00A368F5" w:rsidP="00A368F5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Из данного текста целесообразно выписать пары: </w:t>
      </w:r>
      <w:r w:rsidR="00533395" w:rsidRPr="00BC40D2">
        <w:rPr>
          <w:b/>
          <w:sz w:val="28"/>
          <w:szCs w:val="28"/>
        </w:rPr>
        <w:t>производяще</w:t>
      </w:r>
      <w:r w:rsidRPr="00BC40D2">
        <w:rPr>
          <w:b/>
          <w:sz w:val="28"/>
          <w:szCs w:val="28"/>
        </w:rPr>
        <w:t>е слов</w:t>
      </w:r>
      <w:r w:rsidR="00533395" w:rsidRPr="00BC40D2">
        <w:rPr>
          <w:b/>
          <w:sz w:val="28"/>
          <w:szCs w:val="28"/>
        </w:rPr>
        <w:t>о</w:t>
      </w:r>
      <w:r w:rsidRPr="00BC40D2">
        <w:rPr>
          <w:b/>
          <w:sz w:val="28"/>
          <w:szCs w:val="28"/>
        </w:rPr>
        <w:t xml:space="preserve"> – слов</w:t>
      </w:r>
      <w:r w:rsidR="00533395" w:rsidRPr="00BC40D2">
        <w:rPr>
          <w:b/>
          <w:sz w:val="28"/>
          <w:szCs w:val="28"/>
        </w:rPr>
        <w:t>о</w:t>
      </w:r>
      <w:r w:rsidRPr="00BC40D2">
        <w:rPr>
          <w:b/>
          <w:sz w:val="28"/>
          <w:szCs w:val="28"/>
        </w:rPr>
        <w:t xml:space="preserve"> производн</w:t>
      </w:r>
      <w:r w:rsidR="00533395" w:rsidRPr="00BC40D2">
        <w:rPr>
          <w:b/>
          <w:sz w:val="28"/>
          <w:szCs w:val="28"/>
        </w:rPr>
        <w:t>о</w:t>
      </w:r>
      <w:r w:rsidRPr="00BC40D2">
        <w:rPr>
          <w:b/>
          <w:sz w:val="28"/>
          <w:szCs w:val="28"/>
        </w:rPr>
        <w:t>е</w:t>
      </w:r>
      <w:r w:rsidRPr="00BC40D2">
        <w:rPr>
          <w:sz w:val="28"/>
          <w:szCs w:val="28"/>
        </w:rPr>
        <w:t xml:space="preserve"> с целью определения способа образования производных слов. Присутствие тех и других в тексте наглядно демонстрирует их роль в связном высказывании.</w:t>
      </w:r>
    </w:p>
    <w:p w:rsidR="00A368F5" w:rsidRPr="00BC40D2" w:rsidRDefault="00285DCD" w:rsidP="00285DCD">
      <w:pPr>
        <w:pStyle w:val="2"/>
        <w:spacing w:line="360" w:lineRule="auto"/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</w:r>
    </w:p>
    <w:p w:rsidR="00285DCD" w:rsidRPr="00BC40D2" w:rsidRDefault="007F232A" w:rsidP="00A368F5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3</w:t>
      </w:r>
      <w:r w:rsidRPr="00BC40D2">
        <w:rPr>
          <w:sz w:val="28"/>
          <w:szCs w:val="28"/>
        </w:rPr>
        <w:t xml:space="preserve">. </w:t>
      </w:r>
      <w:r w:rsidR="00285DCD" w:rsidRPr="00BC40D2">
        <w:rPr>
          <w:sz w:val="28"/>
          <w:szCs w:val="28"/>
        </w:rPr>
        <w:t>У производных существительных, образованных на базе глаголов-сказуемых</w:t>
      </w:r>
      <w:r w:rsidR="00100CE9" w:rsidRPr="00BC40D2">
        <w:rPr>
          <w:sz w:val="28"/>
          <w:szCs w:val="28"/>
        </w:rPr>
        <w:t xml:space="preserve"> предшествующих высказываний</w:t>
      </w:r>
      <w:r w:rsidR="00285DCD" w:rsidRPr="00BC40D2">
        <w:rPr>
          <w:sz w:val="28"/>
          <w:szCs w:val="28"/>
        </w:rPr>
        <w:t xml:space="preserve">, иная роль в тексте: они преобразуют содержание предшествующего предложения, превращая его в известное, делая предметом речи последующего предложения, в котором об известном сообщается новая информация. </w:t>
      </w:r>
      <w:r w:rsidR="00A4083B" w:rsidRPr="00BC40D2">
        <w:rPr>
          <w:sz w:val="28"/>
          <w:szCs w:val="28"/>
        </w:rPr>
        <w:t>В тексте реализуется такой способ смысловой связи между предложениями, как связь через известное</w:t>
      </w:r>
      <w:r w:rsidR="00465789" w:rsidRPr="00BC40D2">
        <w:rPr>
          <w:sz w:val="28"/>
          <w:szCs w:val="28"/>
        </w:rPr>
        <w:t>:</w:t>
      </w:r>
      <w:r w:rsidR="00A4083B" w:rsidRPr="00BC40D2">
        <w:rPr>
          <w:sz w:val="28"/>
          <w:szCs w:val="28"/>
        </w:rPr>
        <w:t xml:space="preserve"> </w:t>
      </w:r>
    </w:p>
    <w:p w:rsidR="007F232A" w:rsidRPr="00BC40D2" w:rsidRDefault="007F232A" w:rsidP="00285DCD">
      <w:pPr>
        <w:pStyle w:val="2"/>
        <w:spacing w:line="360" w:lineRule="auto"/>
        <w:jc w:val="both"/>
        <w:rPr>
          <w:sz w:val="28"/>
          <w:szCs w:val="28"/>
        </w:rPr>
      </w:pPr>
    </w:p>
    <w:p w:rsidR="00285DCD" w:rsidRPr="00BC40D2" w:rsidRDefault="00285DCD" w:rsidP="00E14C50">
      <w:pPr>
        <w:pStyle w:val="2"/>
        <w:spacing w:line="360" w:lineRule="auto"/>
        <w:jc w:val="both"/>
        <w:rPr>
          <w:i/>
          <w:sz w:val="28"/>
          <w:szCs w:val="28"/>
        </w:rPr>
      </w:pPr>
      <w:r w:rsidRPr="00BC40D2">
        <w:rPr>
          <w:sz w:val="28"/>
          <w:szCs w:val="28"/>
        </w:rPr>
        <w:lastRenderedPageBreak/>
        <w:tab/>
      </w:r>
      <w:r w:rsidRPr="00BC40D2">
        <w:rPr>
          <w:i/>
          <w:sz w:val="28"/>
          <w:szCs w:val="28"/>
        </w:rPr>
        <w:t xml:space="preserve">О покорении космоса народ </w:t>
      </w:r>
      <w:r w:rsidRPr="00BC40D2">
        <w:rPr>
          <w:b/>
          <w:i/>
          <w:sz w:val="28"/>
          <w:szCs w:val="28"/>
        </w:rPr>
        <w:t>мечтал</w:t>
      </w:r>
      <w:r w:rsidRPr="00BC40D2">
        <w:rPr>
          <w:i/>
          <w:sz w:val="28"/>
          <w:szCs w:val="28"/>
        </w:rPr>
        <w:t xml:space="preserve"> давно. И вот </w:t>
      </w:r>
      <w:r w:rsidRPr="00BC40D2">
        <w:rPr>
          <w:b/>
          <w:i/>
          <w:sz w:val="28"/>
          <w:szCs w:val="28"/>
        </w:rPr>
        <w:t>мечта</w:t>
      </w:r>
      <w:r w:rsidRPr="00BC40D2">
        <w:rPr>
          <w:i/>
          <w:sz w:val="28"/>
          <w:szCs w:val="28"/>
        </w:rPr>
        <w:t xml:space="preserve"> сбылась.</w:t>
      </w:r>
      <w:r w:rsidR="00A4083B" w:rsidRPr="00BC40D2">
        <w:rPr>
          <w:i/>
          <w:sz w:val="28"/>
          <w:szCs w:val="28"/>
        </w:rPr>
        <w:t xml:space="preserve"> Ч</w:t>
      </w:r>
      <w:r w:rsidRPr="00BC40D2">
        <w:rPr>
          <w:i/>
          <w:sz w:val="28"/>
          <w:szCs w:val="28"/>
        </w:rPr>
        <w:t xml:space="preserve">еловек </w:t>
      </w:r>
      <w:r w:rsidRPr="00BC40D2">
        <w:rPr>
          <w:b/>
          <w:i/>
          <w:sz w:val="28"/>
          <w:szCs w:val="28"/>
        </w:rPr>
        <w:t>полетел</w:t>
      </w:r>
      <w:r w:rsidRPr="00BC40D2">
        <w:rPr>
          <w:i/>
          <w:sz w:val="28"/>
          <w:szCs w:val="28"/>
        </w:rPr>
        <w:t xml:space="preserve"> в космос. Все в мире узнали о первом </w:t>
      </w:r>
      <w:r w:rsidRPr="00BC40D2">
        <w:rPr>
          <w:b/>
          <w:i/>
          <w:sz w:val="28"/>
          <w:szCs w:val="28"/>
        </w:rPr>
        <w:t>полёте</w:t>
      </w:r>
      <w:r w:rsidRPr="00BC40D2">
        <w:rPr>
          <w:i/>
          <w:sz w:val="28"/>
          <w:szCs w:val="28"/>
        </w:rPr>
        <w:t xml:space="preserve"> человека к звёздам</w:t>
      </w:r>
      <w:r w:rsidR="00A4083B" w:rsidRPr="00BC40D2">
        <w:rPr>
          <w:i/>
          <w:sz w:val="28"/>
          <w:szCs w:val="28"/>
        </w:rPr>
        <w:t>. Люди</w:t>
      </w:r>
      <w:r w:rsidRPr="00BC40D2">
        <w:rPr>
          <w:i/>
          <w:sz w:val="28"/>
          <w:szCs w:val="28"/>
        </w:rPr>
        <w:t xml:space="preserve"> ждали, когда он </w:t>
      </w:r>
      <w:r w:rsidRPr="00BC40D2">
        <w:rPr>
          <w:b/>
          <w:i/>
          <w:sz w:val="28"/>
          <w:szCs w:val="28"/>
        </w:rPr>
        <w:t>возвратиться</w:t>
      </w:r>
      <w:r w:rsidRPr="00BC40D2">
        <w:rPr>
          <w:i/>
          <w:sz w:val="28"/>
          <w:szCs w:val="28"/>
        </w:rPr>
        <w:t xml:space="preserve"> на Землю. </w:t>
      </w:r>
      <w:r w:rsidRPr="00BC40D2">
        <w:rPr>
          <w:b/>
          <w:i/>
          <w:sz w:val="28"/>
          <w:szCs w:val="28"/>
        </w:rPr>
        <w:t>Возвращение</w:t>
      </w:r>
      <w:r w:rsidRPr="00BC40D2">
        <w:rPr>
          <w:i/>
          <w:sz w:val="28"/>
          <w:szCs w:val="28"/>
        </w:rPr>
        <w:t xml:space="preserve"> космонавта стало праздником победы разума человека над природой.</w:t>
      </w:r>
    </w:p>
    <w:p w:rsidR="00606345" w:rsidRPr="00BC40D2" w:rsidRDefault="00606345" w:rsidP="00285DCD">
      <w:pPr>
        <w:pStyle w:val="2"/>
        <w:spacing w:line="360" w:lineRule="auto"/>
        <w:rPr>
          <w:i/>
          <w:sz w:val="28"/>
          <w:szCs w:val="28"/>
        </w:rPr>
      </w:pPr>
    </w:p>
    <w:p w:rsidR="00606345" w:rsidRPr="00BC40D2" w:rsidRDefault="00606345" w:rsidP="00606345">
      <w:pPr>
        <w:pStyle w:val="2"/>
        <w:spacing w:line="360" w:lineRule="auto"/>
        <w:jc w:val="center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Грамматика.</w:t>
      </w:r>
    </w:p>
    <w:p w:rsidR="00A368F5" w:rsidRPr="00BC40D2" w:rsidRDefault="00B60FFD" w:rsidP="00606345">
      <w:pPr>
        <w:pStyle w:val="2"/>
        <w:spacing w:line="360" w:lineRule="auto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>Использование текста при формировании морфологическ</w:t>
      </w:r>
      <w:r w:rsidR="00606345" w:rsidRPr="00BC40D2">
        <w:rPr>
          <w:sz w:val="28"/>
          <w:szCs w:val="28"/>
        </w:rPr>
        <w:t>ого понятия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изменяемые части речи</w:t>
      </w:r>
      <w:r w:rsidRPr="00BC40D2">
        <w:rPr>
          <w:sz w:val="28"/>
          <w:szCs w:val="28"/>
        </w:rPr>
        <w:t xml:space="preserve"> требует расширения плана, по которому части речи рассматривались традиционно: частеречное значение, морфологические признаки, синтаксическая роль. Текстовое пространство </w:t>
      </w:r>
      <w:r w:rsidR="00606345" w:rsidRPr="00BC40D2">
        <w:rPr>
          <w:sz w:val="28"/>
          <w:szCs w:val="28"/>
        </w:rPr>
        <w:t>открывает возможность вести наблюдение над тем, как лексико-грамматические группы слов изучаемой части речи сочетаются со словами других частей речи, какую роль они играют в тексте</w:t>
      </w:r>
      <w:r w:rsidR="008B014D" w:rsidRPr="00BC40D2">
        <w:rPr>
          <w:sz w:val="28"/>
          <w:szCs w:val="28"/>
        </w:rPr>
        <w:t>, в реализации каких его категорий участвуют.</w:t>
      </w:r>
      <w:r w:rsidR="00606345" w:rsidRPr="00BC40D2">
        <w:rPr>
          <w:sz w:val="28"/>
          <w:szCs w:val="28"/>
        </w:rPr>
        <w:t xml:space="preserve"> </w:t>
      </w:r>
    </w:p>
    <w:p w:rsidR="00896237" w:rsidRPr="00BC40D2" w:rsidRDefault="00896237" w:rsidP="00896237">
      <w:pPr>
        <w:pStyle w:val="2"/>
        <w:spacing w:line="360" w:lineRule="auto"/>
        <w:jc w:val="center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Имя существительное</w:t>
      </w:r>
    </w:p>
    <w:p w:rsidR="003B0EE4" w:rsidRPr="00BC40D2" w:rsidRDefault="00896237" w:rsidP="00A368F5">
      <w:pPr>
        <w:pStyle w:val="2"/>
        <w:spacing w:line="360" w:lineRule="auto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4</w:t>
      </w:r>
      <w:r w:rsidRPr="00BC40D2">
        <w:rPr>
          <w:sz w:val="28"/>
          <w:szCs w:val="28"/>
        </w:rPr>
        <w:t xml:space="preserve">. </w:t>
      </w:r>
      <w:r w:rsidR="003B0EE4" w:rsidRPr="00BC40D2">
        <w:rPr>
          <w:sz w:val="28"/>
          <w:szCs w:val="28"/>
        </w:rPr>
        <w:t xml:space="preserve">Имена существительные </w:t>
      </w:r>
      <w:r w:rsidR="00EC1FB2" w:rsidRPr="00BC40D2">
        <w:rPr>
          <w:sz w:val="28"/>
          <w:szCs w:val="28"/>
        </w:rPr>
        <w:t xml:space="preserve">участвуют в реализации всех категорий текста, </w:t>
      </w:r>
      <w:r w:rsidR="003B0EE4" w:rsidRPr="00BC40D2">
        <w:rPr>
          <w:sz w:val="28"/>
          <w:szCs w:val="28"/>
        </w:rPr>
        <w:t>обеспечи</w:t>
      </w:r>
      <w:r w:rsidR="00C26B05" w:rsidRPr="00BC40D2">
        <w:rPr>
          <w:sz w:val="28"/>
          <w:szCs w:val="28"/>
        </w:rPr>
        <w:t>ва</w:t>
      </w:r>
      <w:r w:rsidR="00EC1FB2" w:rsidRPr="00BC40D2">
        <w:rPr>
          <w:sz w:val="28"/>
          <w:szCs w:val="28"/>
        </w:rPr>
        <w:t xml:space="preserve">я </w:t>
      </w:r>
      <w:r w:rsidR="00C26B05" w:rsidRPr="00BC40D2">
        <w:rPr>
          <w:sz w:val="28"/>
          <w:szCs w:val="28"/>
        </w:rPr>
        <w:t>его тематическое единство,</w:t>
      </w:r>
      <w:r w:rsidR="003B0EE4" w:rsidRPr="00BC40D2">
        <w:rPr>
          <w:sz w:val="28"/>
          <w:szCs w:val="28"/>
        </w:rPr>
        <w:t xml:space="preserve"> развернутость, смысловую и структурную связность, </w:t>
      </w:r>
      <w:r w:rsidR="00C26B05" w:rsidRPr="00BC40D2">
        <w:rPr>
          <w:sz w:val="28"/>
          <w:szCs w:val="28"/>
        </w:rPr>
        <w:t>цельность, композиционную организацию</w:t>
      </w:r>
      <w:r w:rsidRPr="00BC40D2">
        <w:rPr>
          <w:sz w:val="28"/>
          <w:szCs w:val="28"/>
        </w:rPr>
        <w:t xml:space="preserve"> (зачин, срединная часть, концовка)</w:t>
      </w:r>
      <w:r w:rsidR="00C26B05" w:rsidRPr="00BC40D2">
        <w:rPr>
          <w:sz w:val="28"/>
          <w:szCs w:val="28"/>
        </w:rPr>
        <w:t xml:space="preserve">. </w:t>
      </w:r>
    </w:p>
    <w:p w:rsidR="00896237" w:rsidRPr="00BC40D2" w:rsidRDefault="00896237" w:rsidP="00C26B05">
      <w:pPr>
        <w:pStyle w:val="2"/>
        <w:spacing w:line="360" w:lineRule="auto"/>
        <w:ind w:firstLine="709"/>
        <w:rPr>
          <w:sz w:val="28"/>
          <w:szCs w:val="28"/>
        </w:rPr>
      </w:pPr>
    </w:p>
    <w:p w:rsidR="008647A0" w:rsidRPr="00BC40D2" w:rsidRDefault="008647A0" w:rsidP="008647A0">
      <w:pPr>
        <w:jc w:val="center"/>
        <w:outlineLvl w:val="0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Скворцы – вестники весны</w:t>
      </w:r>
    </w:p>
    <w:p w:rsidR="008647A0" w:rsidRPr="00BC40D2" w:rsidRDefault="008647A0" w:rsidP="008647A0">
      <w:pPr>
        <w:ind w:firstLine="709"/>
        <w:jc w:val="both"/>
        <w:outlineLvl w:val="0"/>
        <w:rPr>
          <w:sz w:val="28"/>
          <w:szCs w:val="28"/>
        </w:rPr>
      </w:pPr>
      <w:r w:rsidRPr="00BC40D2">
        <w:rPr>
          <w:color w:val="FF0000"/>
          <w:sz w:val="28"/>
          <w:szCs w:val="28"/>
        </w:rPr>
        <w:t xml:space="preserve">Я с нетерпением ждал прилета </w:t>
      </w:r>
      <w:r w:rsidRPr="00BC40D2">
        <w:rPr>
          <w:b/>
          <w:i/>
          <w:color w:val="FF0000"/>
          <w:sz w:val="28"/>
          <w:szCs w:val="28"/>
        </w:rPr>
        <w:t>скворцов</w:t>
      </w:r>
      <w:r w:rsidRPr="00BC40D2">
        <w:rPr>
          <w:color w:val="FF0000"/>
          <w:sz w:val="28"/>
          <w:szCs w:val="28"/>
        </w:rPr>
        <w:t xml:space="preserve">, этих </w:t>
      </w:r>
      <w:r w:rsidRPr="00BC40D2">
        <w:rPr>
          <w:b/>
          <w:i/>
          <w:color w:val="FF0000"/>
          <w:sz w:val="28"/>
          <w:szCs w:val="28"/>
        </w:rPr>
        <w:t>первых</w:t>
      </w:r>
      <w:r w:rsidRPr="00BC40D2">
        <w:rPr>
          <w:color w:val="FF0000"/>
          <w:sz w:val="28"/>
          <w:szCs w:val="28"/>
        </w:rPr>
        <w:t xml:space="preserve"> прелестных </w:t>
      </w:r>
      <w:r w:rsidRPr="00BC40D2">
        <w:rPr>
          <w:b/>
          <w:i/>
          <w:color w:val="FF0000"/>
          <w:sz w:val="28"/>
          <w:szCs w:val="28"/>
        </w:rPr>
        <w:t>гостей</w:t>
      </w:r>
      <w:r w:rsidRPr="00BC40D2">
        <w:rPr>
          <w:color w:val="FF0000"/>
          <w:sz w:val="28"/>
          <w:szCs w:val="28"/>
        </w:rPr>
        <w:t xml:space="preserve">, радостных </w:t>
      </w:r>
      <w:r w:rsidRPr="00BC40D2">
        <w:rPr>
          <w:b/>
          <w:i/>
          <w:color w:val="FF0000"/>
          <w:sz w:val="28"/>
          <w:szCs w:val="28"/>
        </w:rPr>
        <w:t>вестников</w:t>
      </w:r>
      <w:r w:rsidRPr="00BC40D2">
        <w:rPr>
          <w:color w:val="FF0000"/>
          <w:sz w:val="28"/>
          <w:szCs w:val="28"/>
        </w:rPr>
        <w:t xml:space="preserve"> </w:t>
      </w:r>
      <w:r w:rsidRPr="00BC40D2">
        <w:rPr>
          <w:b/>
          <w:i/>
          <w:color w:val="FF0000"/>
          <w:sz w:val="28"/>
          <w:szCs w:val="28"/>
        </w:rPr>
        <w:t>весны</w:t>
      </w:r>
      <w:r w:rsidRPr="00BC40D2">
        <w:rPr>
          <w:color w:val="FF0000"/>
          <w:sz w:val="28"/>
          <w:szCs w:val="28"/>
        </w:rPr>
        <w:t>.</w:t>
      </w:r>
      <w:r w:rsidRPr="00BC40D2">
        <w:rPr>
          <w:sz w:val="28"/>
          <w:szCs w:val="28"/>
        </w:rPr>
        <w:t xml:space="preserve"> </w:t>
      </w:r>
      <w:r w:rsidRPr="00BC40D2">
        <w:rPr>
          <w:color w:val="FF0000"/>
          <w:sz w:val="28"/>
          <w:szCs w:val="28"/>
        </w:rPr>
        <w:t xml:space="preserve">Много времени занимает </w:t>
      </w:r>
      <w:r w:rsidRPr="00BC40D2">
        <w:rPr>
          <w:b/>
          <w:i/>
          <w:color w:val="FF0000"/>
          <w:sz w:val="28"/>
          <w:szCs w:val="28"/>
        </w:rPr>
        <w:t>их</w:t>
      </w:r>
      <w:r w:rsidRPr="00BC40D2">
        <w:rPr>
          <w:color w:val="FF0000"/>
          <w:sz w:val="28"/>
          <w:szCs w:val="28"/>
        </w:rPr>
        <w:t xml:space="preserve"> перелет из теплых стран. </w:t>
      </w:r>
      <w:r w:rsidRPr="00BC40D2">
        <w:rPr>
          <w:sz w:val="28"/>
          <w:szCs w:val="28"/>
        </w:rPr>
        <w:t xml:space="preserve">Сколько приключений и невзгод таится в пути! Бесчисленные препятствия преодолевает </w:t>
      </w:r>
      <w:r w:rsidRPr="00BC40D2">
        <w:rPr>
          <w:b/>
          <w:i/>
          <w:sz w:val="28"/>
          <w:szCs w:val="28"/>
        </w:rPr>
        <w:t>крылатое племя</w:t>
      </w:r>
      <w:r w:rsidRPr="00BC40D2">
        <w:rPr>
          <w:sz w:val="28"/>
          <w:szCs w:val="28"/>
        </w:rPr>
        <w:t>, чтобы увидеть родные края, вывести здесь птенцов.</w:t>
      </w:r>
    </w:p>
    <w:p w:rsidR="008647A0" w:rsidRPr="00BC40D2" w:rsidRDefault="008647A0" w:rsidP="008647A0">
      <w:pPr>
        <w:ind w:firstLine="709"/>
        <w:jc w:val="both"/>
        <w:rPr>
          <w:sz w:val="28"/>
          <w:szCs w:val="28"/>
        </w:rPr>
      </w:pPr>
      <w:r w:rsidRPr="00BC40D2">
        <w:rPr>
          <w:b/>
          <w:i/>
          <w:sz w:val="28"/>
          <w:szCs w:val="28"/>
        </w:rPr>
        <w:t>Стаям скворцов</w:t>
      </w:r>
      <w:r w:rsidRPr="00BC40D2">
        <w:rPr>
          <w:sz w:val="28"/>
          <w:szCs w:val="28"/>
        </w:rPr>
        <w:t xml:space="preserve"> угрожают хищники, выстрелы охотников, ненастье. Непогода может застигнуть </w:t>
      </w:r>
      <w:r w:rsidRPr="00BC40D2">
        <w:rPr>
          <w:b/>
          <w:i/>
          <w:sz w:val="28"/>
          <w:szCs w:val="28"/>
        </w:rPr>
        <w:t>птиц</w:t>
      </w:r>
      <w:r w:rsidRPr="00BC40D2">
        <w:rPr>
          <w:sz w:val="28"/>
          <w:szCs w:val="28"/>
        </w:rPr>
        <w:t xml:space="preserve"> в самой середине безбрежного моря. Хорошо, если повстречается стае морское судно. Целой тучей опускаются </w:t>
      </w:r>
      <w:r w:rsidRPr="00BC40D2">
        <w:rPr>
          <w:b/>
          <w:i/>
          <w:sz w:val="28"/>
          <w:szCs w:val="28"/>
        </w:rPr>
        <w:t>птицы</w:t>
      </w:r>
      <w:r w:rsidRPr="00BC40D2">
        <w:rPr>
          <w:sz w:val="28"/>
          <w:szCs w:val="28"/>
        </w:rPr>
        <w:t xml:space="preserve"> на палубу. И моряки не обижают </w:t>
      </w:r>
      <w:r w:rsidRPr="00BC40D2">
        <w:rPr>
          <w:b/>
          <w:i/>
          <w:sz w:val="28"/>
          <w:szCs w:val="28"/>
        </w:rPr>
        <w:t>пернатых гостей</w:t>
      </w:r>
      <w:r w:rsidRPr="00BC40D2">
        <w:rPr>
          <w:sz w:val="28"/>
          <w:szCs w:val="28"/>
        </w:rPr>
        <w:t xml:space="preserve">. Прекрасное </w:t>
      </w:r>
      <w:r w:rsidRPr="00BC40D2">
        <w:rPr>
          <w:sz w:val="28"/>
          <w:szCs w:val="28"/>
        </w:rPr>
        <w:lastRenderedPageBreak/>
        <w:t xml:space="preserve">морское поверье говорит, что несчастье грозит кораблю, если на нем была убита попросившая приюта </w:t>
      </w:r>
      <w:r w:rsidRPr="00BC40D2">
        <w:rPr>
          <w:b/>
          <w:i/>
          <w:sz w:val="28"/>
          <w:szCs w:val="28"/>
        </w:rPr>
        <w:t>птица</w:t>
      </w:r>
      <w:r w:rsidRPr="00BC40D2">
        <w:rPr>
          <w:sz w:val="28"/>
          <w:szCs w:val="28"/>
        </w:rPr>
        <w:t xml:space="preserve">. </w:t>
      </w:r>
    </w:p>
    <w:p w:rsidR="002D6698" w:rsidRPr="00BC40D2" w:rsidRDefault="002D6698" w:rsidP="002D6698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После перелета через море </w:t>
      </w:r>
      <w:r w:rsidRPr="00BC40D2">
        <w:rPr>
          <w:b/>
          <w:i/>
          <w:sz w:val="28"/>
          <w:szCs w:val="28"/>
        </w:rPr>
        <w:t>птицы</w:t>
      </w:r>
      <w:r w:rsidRPr="00BC40D2">
        <w:rPr>
          <w:sz w:val="28"/>
          <w:szCs w:val="28"/>
        </w:rPr>
        <w:t xml:space="preserve"> отдыхают целый день. </w:t>
      </w:r>
      <w:r w:rsidRPr="00BC40D2">
        <w:rPr>
          <w:color w:val="FF0000"/>
          <w:sz w:val="28"/>
          <w:szCs w:val="28"/>
        </w:rPr>
        <w:t xml:space="preserve">Однажды я видел, как </w:t>
      </w:r>
      <w:r w:rsidRPr="00BC40D2">
        <w:rPr>
          <w:b/>
          <w:i/>
          <w:color w:val="FF0000"/>
          <w:sz w:val="28"/>
          <w:szCs w:val="28"/>
        </w:rPr>
        <w:t>они</w:t>
      </w:r>
      <w:r w:rsidRPr="00BC40D2">
        <w:rPr>
          <w:color w:val="FF0000"/>
          <w:sz w:val="28"/>
          <w:szCs w:val="28"/>
        </w:rPr>
        <w:t xml:space="preserve"> покрыли собой весь дом. </w:t>
      </w:r>
      <w:r w:rsidRPr="00BC40D2">
        <w:rPr>
          <w:b/>
          <w:i/>
          <w:color w:val="FF0000"/>
          <w:sz w:val="28"/>
          <w:szCs w:val="28"/>
        </w:rPr>
        <w:t>Скворцы</w:t>
      </w:r>
      <w:r w:rsidRPr="00BC40D2">
        <w:rPr>
          <w:color w:val="FF0000"/>
          <w:sz w:val="28"/>
          <w:szCs w:val="28"/>
        </w:rPr>
        <w:t xml:space="preserve"> сидели везде: на подоконниках, крыше, балкончиках, наличниках.</w:t>
      </w:r>
      <w:r w:rsidRPr="00BC40D2">
        <w:rPr>
          <w:sz w:val="28"/>
          <w:szCs w:val="28"/>
        </w:rPr>
        <w:t xml:space="preserve"> </w:t>
      </w:r>
      <w:r w:rsidRPr="00BC40D2">
        <w:rPr>
          <w:color w:val="FF0000"/>
          <w:sz w:val="28"/>
          <w:szCs w:val="28"/>
        </w:rPr>
        <w:t xml:space="preserve">Далеко разносился радостный гомон добравшихся до родины </w:t>
      </w:r>
      <w:r w:rsidRPr="00BC40D2">
        <w:rPr>
          <w:b/>
          <w:i/>
          <w:color w:val="FF0000"/>
          <w:sz w:val="28"/>
          <w:szCs w:val="28"/>
        </w:rPr>
        <w:t>птиц</w:t>
      </w:r>
      <w:r w:rsidRPr="00BC40D2">
        <w:rPr>
          <w:color w:val="FF0000"/>
          <w:sz w:val="28"/>
          <w:szCs w:val="28"/>
        </w:rPr>
        <w:t>.</w:t>
      </w:r>
      <w:r w:rsidRPr="00BC40D2">
        <w:rPr>
          <w:sz w:val="28"/>
          <w:szCs w:val="28"/>
        </w:rPr>
        <w:t xml:space="preserve"> (По</w:t>
      </w:r>
      <w:r w:rsidRPr="00BC40D2">
        <w:rPr>
          <w:i/>
          <w:sz w:val="28"/>
          <w:szCs w:val="28"/>
        </w:rPr>
        <w:t xml:space="preserve"> А.И. Куприну</w:t>
      </w:r>
      <w:r w:rsidRPr="00BC40D2">
        <w:rPr>
          <w:sz w:val="28"/>
          <w:szCs w:val="28"/>
        </w:rPr>
        <w:t>)</w:t>
      </w:r>
    </w:p>
    <w:p w:rsidR="008B014D" w:rsidRPr="00BC40D2" w:rsidRDefault="008B014D" w:rsidP="002D6698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>Если выписать из текста грамматические основы и словосочетания с именами существительными в качестве зависимого компонента, можно сделать вывод о специфике сочетания с другими словами одушевленных и неод</w:t>
      </w:r>
      <w:r w:rsidR="007C4E58" w:rsidRPr="00BC40D2">
        <w:rPr>
          <w:sz w:val="28"/>
          <w:szCs w:val="28"/>
        </w:rPr>
        <w:t>ушевленных имен существительных, о выражаемых отношениях.</w:t>
      </w:r>
      <w:r w:rsidR="00D96DDD" w:rsidRPr="00BC40D2">
        <w:rPr>
          <w:sz w:val="28"/>
          <w:szCs w:val="28"/>
        </w:rPr>
        <w:t xml:space="preserve"> Есть возможность сравнить формы винительного падежа одушевленных и неодушевленных имен существительных.</w:t>
      </w:r>
    </w:p>
    <w:p w:rsidR="007C4E58" w:rsidRPr="00BC40D2" w:rsidRDefault="007C4E58" w:rsidP="002D6698">
      <w:pPr>
        <w:ind w:firstLine="709"/>
        <w:jc w:val="both"/>
        <w:rPr>
          <w:sz w:val="28"/>
          <w:szCs w:val="28"/>
        </w:rPr>
      </w:pPr>
    </w:p>
    <w:p w:rsidR="00D96DDD" w:rsidRPr="00BC40D2" w:rsidRDefault="00896237" w:rsidP="00D96DDD">
      <w:pPr>
        <w:pStyle w:val="2"/>
        <w:spacing w:line="360" w:lineRule="auto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5</w:t>
      </w:r>
      <w:r w:rsidRPr="00BC40D2">
        <w:rPr>
          <w:sz w:val="28"/>
          <w:szCs w:val="28"/>
        </w:rPr>
        <w:t xml:space="preserve">. </w:t>
      </w:r>
      <w:r w:rsidR="007C650D" w:rsidRPr="00BC40D2">
        <w:rPr>
          <w:sz w:val="28"/>
          <w:szCs w:val="28"/>
        </w:rPr>
        <w:t>Следующий текст – пример использования формы единственного числа имени существительного для обозначения множества живых существ, принадлежащих одному</w:t>
      </w:r>
      <w:r w:rsidR="007C4E58" w:rsidRPr="00BC40D2">
        <w:rPr>
          <w:sz w:val="28"/>
          <w:szCs w:val="28"/>
        </w:rPr>
        <w:t xml:space="preserve"> виду</w:t>
      </w:r>
      <w:r w:rsidR="007C650D" w:rsidRPr="00BC40D2">
        <w:rPr>
          <w:sz w:val="28"/>
          <w:szCs w:val="28"/>
        </w:rPr>
        <w:t xml:space="preserve">. С точки зрения текстовых категорий </w:t>
      </w:r>
      <w:r w:rsidR="007C4E58" w:rsidRPr="00BC40D2">
        <w:rPr>
          <w:sz w:val="28"/>
          <w:szCs w:val="28"/>
        </w:rPr>
        <w:t xml:space="preserve">он образец </w:t>
      </w:r>
      <w:r w:rsidR="00D96DDD" w:rsidRPr="00BC40D2">
        <w:rPr>
          <w:sz w:val="28"/>
          <w:szCs w:val="28"/>
        </w:rPr>
        <w:t xml:space="preserve">структурной связности, обеспечиваемой </w:t>
      </w:r>
      <w:r w:rsidR="007C650D" w:rsidRPr="00BC40D2">
        <w:rPr>
          <w:sz w:val="28"/>
          <w:szCs w:val="28"/>
        </w:rPr>
        <w:t>синтаксическ</w:t>
      </w:r>
      <w:r w:rsidR="00D96DDD" w:rsidRPr="00BC40D2">
        <w:rPr>
          <w:sz w:val="28"/>
          <w:szCs w:val="28"/>
        </w:rPr>
        <w:t>им</w:t>
      </w:r>
      <w:r w:rsidR="007C650D" w:rsidRPr="00BC40D2">
        <w:rPr>
          <w:sz w:val="28"/>
          <w:szCs w:val="28"/>
        </w:rPr>
        <w:t xml:space="preserve"> параллелизм</w:t>
      </w:r>
      <w:r w:rsidR="00D96DDD" w:rsidRPr="00BC40D2">
        <w:rPr>
          <w:sz w:val="28"/>
          <w:szCs w:val="28"/>
        </w:rPr>
        <w:t>ом предложений.</w:t>
      </w:r>
      <w:r w:rsidR="00DD0286" w:rsidRPr="00BC40D2">
        <w:rPr>
          <w:sz w:val="28"/>
          <w:szCs w:val="28"/>
        </w:rPr>
        <w:t xml:space="preserve"> </w:t>
      </w:r>
      <w:r w:rsidR="007C4E58" w:rsidRPr="00BC40D2">
        <w:rPr>
          <w:sz w:val="28"/>
          <w:szCs w:val="28"/>
        </w:rPr>
        <w:t>Типологической принадлежностью текста объясняется использование имен существительных в позиции сказуемого.</w:t>
      </w:r>
    </w:p>
    <w:p w:rsidR="00D96DDD" w:rsidRPr="00BC40D2" w:rsidRDefault="00D96DDD" w:rsidP="00D96DDD">
      <w:pPr>
        <w:pStyle w:val="2"/>
        <w:spacing w:line="360" w:lineRule="auto"/>
        <w:ind w:firstLine="709"/>
        <w:jc w:val="both"/>
        <w:rPr>
          <w:sz w:val="28"/>
          <w:szCs w:val="28"/>
        </w:rPr>
      </w:pPr>
    </w:p>
    <w:p w:rsidR="00705B70" w:rsidRPr="00BC40D2" w:rsidRDefault="00705B70" w:rsidP="00D96DDD">
      <w:pPr>
        <w:pStyle w:val="2"/>
        <w:spacing w:line="360" w:lineRule="auto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</w:r>
      <w:r w:rsidRPr="00BC40D2">
        <w:rPr>
          <w:b/>
          <w:sz w:val="28"/>
          <w:szCs w:val="28"/>
        </w:rPr>
        <w:t>Верблюд</w:t>
      </w:r>
      <w:r w:rsidRPr="00BC40D2">
        <w:rPr>
          <w:sz w:val="28"/>
          <w:szCs w:val="28"/>
        </w:rPr>
        <w:t xml:space="preserve">, бесспорно, </w:t>
      </w:r>
      <w:r w:rsidRPr="00BC40D2">
        <w:rPr>
          <w:b/>
          <w:sz w:val="28"/>
          <w:szCs w:val="28"/>
        </w:rPr>
        <w:t xml:space="preserve">один из </w:t>
      </w:r>
      <w:r w:rsidRPr="00BC40D2">
        <w:rPr>
          <w:sz w:val="28"/>
          <w:szCs w:val="28"/>
        </w:rPr>
        <w:t xml:space="preserve">самых верных </w:t>
      </w:r>
      <w:r w:rsidRPr="00BC40D2">
        <w:rPr>
          <w:b/>
          <w:sz w:val="28"/>
          <w:szCs w:val="28"/>
        </w:rPr>
        <w:t xml:space="preserve">помощников </w:t>
      </w:r>
      <w:r w:rsidRPr="00BC40D2">
        <w:rPr>
          <w:sz w:val="28"/>
          <w:szCs w:val="28"/>
        </w:rPr>
        <w:t xml:space="preserve">человека. </w:t>
      </w:r>
      <w:r w:rsidRPr="00BC40D2">
        <w:rPr>
          <w:b/>
          <w:sz w:val="28"/>
          <w:szCs w:val="28"/>
        </w:rPr>
        <w:t>Верблюд</w:t>
      </w:r>
      <w:r w:rsidRPr="00BC40D2">
        <w:rPr>
          <w:sz w:val="28"/>
          <w:szCs w:val="28"/>
        </w:rPr>
        <w:t xml:space="preserve"> – </w:t>
      </w:r>
      <w:r w:rsidRPr="00BC40D2">
        <w:rPr>
          <w:b/>
          <w:sz w:val="28"/>
          <w:szCs w:val="28"/>
        </w:rPr>
        <w:t>это</w:t>
      </w:r>
      <w:r w:rsidRPr="00BC40D2">
        <w:rPr>
          <w:sz w:val="28"/>
          <w:szCs w:val="28"/>
        </w:rPr>
        <w:t xml:space="preserve"> и </w:t>
      </w:r>
      <w:r w:rsidRPr="00BC40D2">
        <w:rPr>
          <w:b/>
          <w:sz w:val="28"/>
          <w:szCs w:val="28"/>
        </w:rPr>
        <w:t>землепашец</w:t>
      </w:r>
      <w:r w:rsidRPr="00BC40D2">
        <w:rPr>
          <w:sz w:val="28"/>
          <w:szCs w:val="28"/>
        </w:rPr>
        <w:t xml:space="preserve">, и </w:t>
      </w:r>
      <w:r w:rsidRPr="00BC40D2">
        <w:rPr>
          <w:b/>
          <w:sz w:val="28"/>
          <w:szCs w:val="28"/>
        </w:rPr>
        <w:t>рабочий</w:t>
      </w:r>
      <w:r w:rsidRPr="00BC40D2">
        <w:rPr>
          <w:sz w:val="28"/>
          <w:szCs w:val="28"/>
        </w:rPr>
        <w:t xml:space="preserve"> при молотьбе. </w:t>
      </w:r>
      <w:r w:rsidRPr="00BC40D2">
        <w:rPr>
          <w:b/>
          <w:sz w:val="28"/>
          <w:szCs w:val="28"/>
        </w:rPr>
        <w:t>Он может вытащить</w:t>
      </w:r>
      <w:r w:rsidRPr="00BC40D2">
        <w:rPr>
          <w:sz w:val="28"/>
          <w:szCs w:val="28"/>
        </w:rPr>
        <w:t xml:space="preserve"> громадные бадьи с водой из глубочайших колодцев. В течение веков </w:t>
      </w:r>
      <w:r w:rsidRPr="00BC40D2">
        <w:rPr>
          <w:b/>
          <w:sz w:val="28"/>
          <w:szCs w:val="28"/>
        </w:rPr>
        <w:t>верблюд</w:t>
      </w:r>
      <w:r w:rsidRPr="00BC40D2">
        <w:rPr>
          <w:sz w:val="28"/>
          <w:szCs w:val="28"/>
        </w:rPr>
        <w:t xml:space="preserve"> – незаменимое </w:t>
      </w:r>
      <w:r w:rsidRPr="00BC40D2">
        <w:rPr>
          <w:b/>
          <w:sz w:val="28"/>
          <w:szCs w:val="28"/>
        </w:rPr>
        <w:t>транспортное средство</w:t>
      </w:r>
      <w:r w:rsidRPr="00BC40D2">
        <w:rPr>
          <w:sz w:val="28"/>
          <w:szCs w:val="28"/>
        </w:rPr>
        <w:t xml:space="preserve"> пустыни. Спокойно </w:t>
      </w:r>
      <w:r w:rsidRPr="00BC40D2">
        <w:rPr>
          <w:b/>
          <w:sz w:val="28"/>
          <w:szCs w:val="28"/>
        </w:rPr>
        <w:t>шагает он</w:t>
      </w:r>
      <w:r w:rsidRPr="00BC40D2">
        <w:rPr>
          <w:sz w:val="28"/>
          <w:szCs w:val="28"/>
        </w:rPr>
        <w:t xml:space="preserve"> с грузом по раскаленному, пышущему жаром, сыпучему песку.</w:t>
      </w:r>
    </w:p>
    <w:p w:rsidR="00F92BDA" w:rsidRPr="00BC40D2" w:rsidRDefault="00705B70" w:rsidP="00F92BDA">
      <w:pPr>
        <w:spacing w:before="240"/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Это </w:t>
      </w:r>
      <w:r w:rsidRPr="00BC40D2">
        <w:rPr>
          <w:b/>
          <w:sz w:val="28"/>
          <w:szCs w:val="28"/>
        </w:rPr>
        <w:t>животное</w:t>
      </w:r>
      <w:r w:rsidRPr="00BC40D2">
        <w:rPr>
          <w:sz w:val="28"/>
          <w:szCs w:val="28"/>
        </w:rPr>
        <w:t xml:space="preserve"> преотлично </w:t>
      </w:r>
      <w:r w:rsidRPr="00BC40D2">
        <w:rPr>
          <w:b/>
          <w:sz w:val="28"/>
          <w:szCs w:val="28"/>
        </w:rPr>
        <w:t>приспособлено</w:t>
      </w:r>
      <w:r w:rsidRPr="00BC40D2">
        <w:rPr>
          <w:sz w:val="28"/>
          <w:szCs w:val="28"/>
        </w:rPr>
        <w:t xml:space="preserve"> к испытаниям: жаре и холоду, голоду и жажде. Густая </w:t>
      </w:r>
      <w:r w:rsidRPr="00BC40D2">
        <w:rPr>
          <w:b/>
          <w:sz w:val="28"/>
          <w:szCs w:val="28"/>
        </w:rPr>
        <w:t xml:space="preserve">шерсть </w:t>
      </w:r>
      <w:r w:rsidRPr="00BC40D2">
        <w:rPr>
          <w:sz w:val="28"/>
          <w:szCs w:val="28"/>
        </w:rPr>
        <w:t xml:space="preserve">– надежная </w:t>
      </w:r>
      <w:r w:rsidRPr="00BC40D2">
        <w:rPr>
          <w:b/>
          <w:sz w:val="28"/>
          <w:szCs w:val="28"/>
        </w:rPr>
        <w:t>защита</w:t>
      </w:r>
      <w:r w:rsidRPr="00BC40D2">
        <w:rPr>
          <w:sz w:val="28"/>
          <w:szCs w:val="28"/>
        </w:rPr>
        <w:t xml:space="preserve"> от ночных холодов и полуденного зноя. </w:t>
      </w:r>
      <w:r w:rsidRPr="00BC40D2">
        <w:rPr>
          <w:b/>
          <w:sz w:val="28"/>
          <w:szCs w:val="28"/>
        </w:rPr>
        <w:t>Колючки</w:t>
      </w:r>
      <w:r w:rsidRPr="00BC40D2">
        <w:rPr>
          <w:sz w:val="28"/>
          <w:szCs w:val="28"/>
        </w:rPr>
        <w:t xml:space="preserve"> и </w:t>
      </w:r>
      <w:r w:rsidRPr="00BC40D2">
        <w:rPr>
          <w:b/>
          <w:sz w:val="28"/>
          <w:szCs w:val="28"/>
        </w:rPr>
        <w:t>солянки</w:t>
      </w:r>
      <w:r w:rsidRPr="00BC40D2">
        <w:rPr>
          <w:sz w:val="28"/>
          <w:szCs w:val="28"/>
        </w:rPr>
        <w:t xml:space="preserve"> – </w:t>
      </w:r>
      <w:r w:rsidRPr="00BC40D2">
        <w:rPr>
          <w:b/>
          <w:sz w:val="28"/>
          <w:szCs w:val="28"/>
        </w:rPr>
        <w:t>основа</w:t>
      </w:r>
      <w:r w:rsidRPr="00BC40D2">
        <w:rPr>
          <w:sz w:val="28"/>
          <w:szCs w:val="28"/>
        </w:rPr>
        <w:t xml:space="preserve"> его </w:t>
      </w:r>
      <w:r w:rsidRPr="00BC40D2">
        <w:rPr>
          <w:b/>
          <w:sz w:val="28"/>
          <w:szCs w:val="28"/>
        </w:rPr>
        <w:t>питания.</w:t>
      </w:r>
      <w:r w:rsidRPr="00BC40D2">
        <w:rPr>
          <w:sz w:val="28"/>
          <w:szCs w:val="28"/>
        </w:rPr>
        <w:t xml:space="preserve"> В течение нескольких дней, а то и недель </w:t>
      </w:r>
      <w:r w:rsidRPr="00BC40D2">
        <w:rPr>
          <w:b/>
          <w:sz w:val="28"/>
          <w:szCs w:val="28"/>
        </w:rPr>
        <w:t>он не испытывает потребности в воде</w:t>
      </w:r>
      <w:r w:rsidRPr="00BC40D2">
        <w:rPr>
          <w:sz w:val="28"/>
          <w:szCs w:val="28"/>
        </w:rPr>
        <w:t>. (</w:t>
      </w:r>
      <w:r w:rsidRPr="00BC40D2">
        <w:rPr>
          <w:i/>
          <w:sz w:val="28"/>
          <w:szCs w:val="28"/>
        </w:rPr>
        <w:t>По материалам журнала «Юный натуралист»</w:t>
      </w:r>
      <w:r w:rsidRPr="00BC40D2">
        <w:rPr>
          <w:sz w:val="28"/>
          <w:szCs w:val="28"/>
        </w:rPr>
        <w:t>)</w:t>
      </w:r>
    </w:p>
    <w:p w:rsidR="007C4E58" w:rsidRPr="00BC40D2" w:rsidRDefault="00D96DDD" w:rsidP="00D96DDD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lastRenderedPageBreak/>
        <w:t>Частеречное значение предметности имен существительных не лишает их возможности занимать самую весомую признаковую позицию – позицию сказуемого: в его роли могут выступать как конкретные, так и абстрактные имена существительные.</w:t>
      </w:r>
    </w:p>
    <w:p w:rsidR="007C63B5" w:rsidRPr="00BC40D2" w:rsidRDefault="007C63B5" w:rsidP="007C63B5">
      <w:pPr>
        <w:spacing w:before="240"/>
        <w:jc w:val="center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Имя прилагательное</w:t>
      </w:r>
    </w:p>
    <w:p w:rsidR="00C26B05" w:rsidRPr="00BC40D2" w:rsidRDefault="00DD0286" w:rsidP="00C26B05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6.</w:t>
      </w:r>
      <w:r w:rsidRPr="00BC40D2">
        <w:rPr>
          <w:sz w:val="28"/>
          <w:szCs w:val="28"/>
        </w:rPr>
        <w:t xml:space="preserve"> </w:t>
      </w:r>
      <w:r w:rsidR="00C26B05" w:rsidRPr="00BC40D2">
        <w:rPr>
          <w:sz w:val="28"/>
          <w:szCs w:val="28"/>
        </w:rPr>
        <w:t xml:space="preserve">Текстообразующая роль имен прилагательных зависит от занимаемой ими позиции: </w:t>
      </w:r>
      <w:r w:rsidR="00C26B05" w:rsidRPr="00BC40D2">
        <w:rPr>
          <w:b/>
          <w:sz w:val="28"/>
          <w:szCs w:val="28"/>
        </w:rPr>
        <w:t>предикативной</w:t>
      </w:r>
      <w:r w:rsidR="00C26B05" w:rsidRPr="00BC40D2">
        <w:rPr>
          <w:sz w:val="28"/>
          <w:szCs w:val="28"/>
        </w:rPr>
        <w:t xml:space="preserve"> или </w:t>
      </w:r>
      <w:r w:rsidR="00C26B05" w:rsidRPr="00BC40D2">
        <w:rPr>
          <w:b/>
          <w:sz w:val="28"/>
          <w:szCs w:val="28"/>
        </w:rPr>
        <w:t>атрибутивной</w:t>
      </w:r>
      <w:r w:rsidR="00C26B05" w:rsidRPr="00BC40D2">
        <w:rPr>
          <w:sz w:val="28"/>
          <w:szCs w:val="28"/>
        </w:rPr>
        <w:t>. В предикативной позиции имена прилагательные могут употребляться в предложениях текста, представляющего собой описание как конкретного предмета или живого существа, так и известных признаков класса предметов или живых существ.</w:t>
      </w:r>
      <w:r w:rsidR="003F3502" w:rsidRPr="00BC40D2">
        <w:rPr>
          <w:sz w:val="28"/>
          <w:szCs w:val="28"/>
        </w:rPr>
        <w:t xml:space="preserve"> В </w:t>
      </w:r>
      <w:r w:rsidR="003F3502" w:rsidRPr="00BC40D2">
        <w:rPr>
          <w:b/>
          <w:sz w:val="28"/>
          <w:szCs w:val="28"/>
        </w:rPr>
        <w:t>атрибутивной</w:t>
      </w:r>
      <w:r w:rsidR="003F3502" w:rsidRPr="00BC40D2">
        <w:rPr>
          <w:sz w:val="28"/>
          <w:szCs w:val="28"/>
        </w:rPr>
        <w:t xml:space="preserve"> позиции имена прилагательные играют подчиненную роль, называя </w:t>
      </w:r>
      <w:r w:rsidR="003F3502" w:rsidRPr="00BC40D2">
        <w:rPr>
          <w:b/>
          <w:sz w:val="28"/>
          <w:szCs w:val="28"/>
        </w:rPr>
        <w:t>наблюдаемые</w:t>
      </w:r>
      <w:r w:rsidR="003F3502" w:rsidRPr="00BC40D2">
        <w:rPr>
          <w:sz w:val="28"/>
          <w:szCs w:val="28"/>
        </w:rPr>
        <w:t xml:space="preserve">, </w:t>
      </w:r>
      <w:r w:rsidR="003F3502" w:rsidRPr="00BC40D2">
        <w:rPr>
          <w:b/>
          <w:sz w:val="28"/>
          <w:szCs w:val="28"/>
        </w:rPr>
        <w:t>эмоциональные</w:t>
      </w:r>
      <w:r w:rsidR="003F3502" w:rsidRPr="00BC40D2">
        <w:rPr>
          <w:sz w:val="28"/>
          <w:szCs w:val="28"/>
        </w:rPr>
        <w:t xml:space="preserve">, </w:t>
      </w:r>
      <w:r w:rsidR="003F3502" w:rsidRPr="00BC40D2">
        <w:rPr>
          <w:b/>
          <w:sz w:val="28"/>
          <w:szCs w:val="28"/>
        </w:rPr>
        <w:t>оценочные</w:t>
      </w:r>
      <w:r w:rsidR="003F3502" w:rsidRPr="00BC40D2">
        <w:rPr>
          <w:sz w:val="28"/>
          <w:szCs w:val="28"/>
        </w:rPr>
        <w:t xml:space="preserve">, </w:t>
      </w:r>
      <w:r w:rsidR="003F3502" w:rsidRPr="00BC40D2">
        <w:rPr>
          <w:b/>
          <w:sz w:val="28"/>
          <w:szCs w:val="28"/>
        </w:rPr>
        <w:t>информативные</w:t>
      </w:r>
      <w:r w:rsidR="003F3502" w:rsidRPr="00BC40D2">
        <w:rPr>
          <w:sz w:val="28"/>
          <w:szCs w:val="28"/>
        </w:rPr>
        <w:t xml:space="preserve"> признаки предметов речи в текстах разной жанрово-стилистической принадлежности.</w:t>
      </w:r>
    </w:p>
    <w:p w:rsidR="00EC1FB2" w:rsidRPr="00BC40D2" w:rsidRDefault="00EC1FB2" w:rsidP="00C26B05">
      <w:pPr>
        <w:spacing w:before="240"/>
        <w:ind w:firstLine="709"/>
        <w:jc w:val="both"/>
        <w:rPr>
          <w:sz w:val="28"/>
          <w:szCs w:val="28"/>
        </w:rPr>
      </w:pPr>
    </w:p>
    <w:p w:rsidR="00F92BDA" w:rsidRPr="00BC40D2" w:rsidRDefault="00F92BDA" w:rsidP="00F92BDA">
      <w:pPr>
        <w:spacing w:before="240"/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Машка Кудрявцева – </w:t>
      </w:r>
      <w:r w:rsidRPr="00BC40D2">
        <w:rPr>
          <w:b/>
          <w:i/>
          <w:sz w:val="28"/>
          <w:szCs w:val="28"/>
          <w:u w:val="double"/>
        </w:rPr>
        <w:t>нежная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  <w:u w:val="double"/>
        </w:rPr>
        <w:t>хрупкая</w:t>
      </w:r>
      <w:r w:rsidRPr="00BC40D2">
        <w:rPr>
          <w:sz w:val="28"/>
          <w:szCs w:val="28"/>
        </w:rPr>
        <w:t xml:space="preserve"> и </w:t>
      </w:r>
      <w:r w:rsidRPr="00BC40D2">
        <w:rPr>
          <w:b/>
          <w:i/>
          <w:sz w:val="28"/>
          <w:szCs w:val="28"/>
          <w:u w:val="double"/>
        </w:rPr>
        <w:t>благоухающая</w:t>
      </w:r>
      <w:r w:rsidRPr="00BC40D2">
        <w:rPr>
          <w:sz w:val="28"/>
          <w:szCs w:val="28"/>
        </w:rPr>
        <w:t xml:space="preserve">, как ландыш. У нее лицо совершенно </w:t>
      </w:r>
      <w:r w:rsidRPr="00BC40D2">
        <w:rPr>
          <w:b/>
          <w:i/>
          <w:sz w:val="28"/>
          <w:szCs w:val="28"/>
          <w:u w:val="wave"/>
        </w:rPr>
        <w:t>маленькой</w:t>
      </w:r>
      <w:r w:rsidRPr="00BC40D2">
        <w:rPr>
          <w:sz w:val="28"/>
          <w:szCs w:val="28"/>
        </w:rPr>
        <w:t xml:space="preserve"> девочки, и это </w:t>
      </w:r>
      <w:r w:rsidRPr="00BC40D2">
        <w:rPr>
          <w:b/>
          <w:i/>
          <w:sz w:val="28"/>
          <w:szCs w:val="28"/>
          <w:u w:val="wave"/>
        </w:rPr>
        <w:t>детское</w:t>
      </w:r>
      <w:r w:rsidRPr="00BC40D2">
        <w:rPr>
          <w:sz w:val="28"/>
          <w:szCs w:val="28"/>
        </w:rPr>
        <w:t xml:space="preserve"> личико налеплено на </w:t>
      </w:r>
      <w:r w:rsidRPr="00BC40D2">
        <w:rPr>
          <w:b/>
          <w:i/>
          <w:sz w:val="28"/>
          <w:szCs w:val="28"/>
          <w:u w:val="wave"/>
        </w:rPr>
        <w:t>мелкую</w:t>
      </w:r>
      <w:r w:rsidRPr="00BC40D2">
        <w:rPr>
          <w:sz w:val="28"/>
          <w:szCs w:val="28"/>
        </w:rPr>
        <w:t xml:space="preserve">, как тыковка, головку. Головка приделана к </w:t>
      </w:r>
      <w:r w:rsidRPr="00BC40D2">
        <w:rPr>
          <w:b/>
          <w:i/>
          <w:sz w:val="28"/>
          <w:szCs w:val="28"/>
          <w:u w:val="wave"/>
        </w:rPr>
        <w:t>тонкой</w:t>
      </w:r>
      <w:r w:rsidRPr="00BC40D2">
        <w:rPr>
          <w:sz w:val="28"/>
          <w:szCs w:val="28"/>
        </w:rPr>
        <w:t xml:space="preserve">, как стебелек, шейке. А уже дальше шея примыкает к </w:t>
      </w:r>
      <w:r w:rsidRPr="00BC40D2">
        <w:rPr>
          <w:b/>
          <w:i/>
          <w:sz w:val="28"/>
          <w:szCs w:val="28"/>
          <w:u w:val="wave"/>
        </w:rPr>
        <w:t>рослому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  <w:u w:val="wave"/>
        </w:rPr>
        <w:t>стройному</w:t>
      </w:r>
      <w:r w:rsidRPr="00BC40D2">
        <w:rPr>
          <w:sz w:val="28"/>
          <w:szCs w:val="28"/>
        </w:rPr>
        <w:t xml:space="preserve">, вполне </w:t>
      </w:r>
      <w:r w:rsidRPr="00BC40D2">
        <w:rPr>
          <w:b/>
          <w:i/>
          <w:sz w:val="28"/>
          <w:szCs w:val="28"/>
          <w:u w:val="wave"/>
        </w:rPr>
        <w:t>семнадцатилетнему</w:t>
      </w:r>
      <w:r w:rsidRPr="00BC40D2">
        <w:rPr>
          <w:sz w:val="28"/>
          <w:szCs w:val="28"/>
        </w:rPr>
        <w:t xml:space="preserve"> существу, и все это вместе называется Машка Кудрявцева. Движется она не прямо, а как-то по косой, и также по косой летят за ней ее </w:t>
      </w:r>
      <w:r w:rsidRPr="00BC40D2">
        <w:rPr>
          <w:b/>
          <w:i/>
          <w:sz w:val="28"/>
          <w:szCs w:val="28"/>
          <w:u w:val="wave"/>
        </w:rPr>
        <w:t>легкие</w:t>
      </w:r>
      <w:r w:rsidRPr="00BC40D2">
        <w:rPr>
          <w:sz w:val="28"/>
          <w:szCs w:val="28"/>
        </w:rPr>
        <w:t xml:space="preserve"> волосы. И когда она входит в комнату, она вносит другой климат. Воздух вокруг нее </w:t>
      </w:r>
      <w:r w:rsidRPr="00BC40D2">
        <w:rPr>
          <w:b/>
          <w:i/>
          <w:sz w:val="28"/>
          <w:szCs w:val="28"/>
          <w:u w:val="double"/>
        </w:rPr>
        <w:t>смолистый</w:t>
      </w:r>
      <w:r w:rsidRPr="00BC40D2">
        <w:rPr>
          <w:sz w:val="28"/>
          <w:szCs w:val="28"/>
        </w:rPr>
        <w:t xml:space="preserve"> и </w:t>
      </w:r>
      <w:r w:rsidRPr="00BC40D2">
        <w:rPr>
          <w:b/>
          <w:i/>
          <w:sz w:val="28"/>
          <w:szCs w:val="28"/>
          <w:u w:val="double"/>
        </w:rPr>
        <w:t>чистый</w:t>
      </w:r>
      <w:r w:rsidRPr="00BC40D2">
        <w:rPr>
          <w:sz w:val="28"/>
          <w:szCs w:val="28"/>
        </w:rPr>
        <w:t xml:space="preserve">, как в </w:t>
      </w:r>
      <w:r w:rsidRPr="00BC40D2">
        <w:rPr>
          <w:b/>
          <w:i/>
          <w:sz w:val="28"/>
          <w:szCs w:val="28"/>
          <w:u w:val="wave"/>
        </w:rPr>
        <w:t>сосновом</w:t>
      </w:r>
      <w:r w:rsidRPr="00BC40D2">
        <w:rPr>
          <w:sz w:val="28"/>
          <w:szCs w:val="28"/>
        </w:rPr>
        <w:t xml:space="preserve"> бору после дождя. Зубы у нее </w:t>
      </w:r>
      <w:r w:rsidRPr="00BC40D2">
        <w:rPr>
          <w:b/>
          <w:i/>
          <w:sz w:val="28"/>
          <w:szCs w:val="28"/>
          <w:u w:val="double"/>
        </w:rPr>
        <w:t>белые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  <w:u w:val="double"/>
        </w:rPr>
        <w:t>крупные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  <w:u w:val="double"/>
        </w:rPr>
        <w:t>кинозвездные</w:t>
      </w:r>
      <w:r w:rsidRPr="00BC40D2">
        <w:rPr>
          <w:sz w:val="28"/>
          <w:szCs w:val="28"/>
        </w:rPr>
        <w:t xml:space="preserve"> (</w:t>
      </w:r>
      <w:r w:rsidRPr="00BC40D2">
        <w:rPr>
          <w:i/>
          <w:sz w:val="28"/>
          <w:szCs w:val="28"/>
        </w:rPr>
        <w:t>В.Токарева</w:t>
      </w:r>
      <w:r w:rsidRPr="00BC40D2">
        <w:rPr>
          <w:sz w:val="28"/>
          <w:szCs w:val="28"/>
        </w:rPr>
        <w:t>)</w:t>
      </w:r>
      <w:r w:rsidR="00465789" w:rsidRPr="00BC40D2">
        <w:rPr>
          <w:sz w:val="28"/>
          <w:szCs w:val="28"/>
        </w:rPr>
        <w:t>.</w:t>
      </w:r>
    </w:p>
    <w:p w:rsidR="00CB5333" w:rsidRPr="00BC40D2" w:rsidRDefault="00CB5333" w:rsidP="00F92BDA">
      <w:pPr>
        <w:spacing w:before="240"/>
        <w:jc w:val="both"/>
        <w:rPr>
          <w:sz w:val="28"/>
          <w:szCs w:val="28"/>
        </w:rPr>
      </w:pPr>
    </w:p>
    <w:p w:rsidR="00DD0286" w:rsidRPr="00BC40D2" w:rsidRDefault="00761784" w:rsidP="007C63B5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>Текст позволяет квалифицировать синтаксические позиции имен прилагательных, дифференцировать их лексико-грамматические разряды, устанавливать словоизменительные значения</w:t>
      </w:r>
      <w:r w:rsidR="007C63B5" w:rsidRPr="00BC40D2">
        <w:rPr>
          <w:sz w:val="28"/>
          <w:szCs w:val="28"/>
        </w:rPr>
        <w:t>.</w:t>
      </w:r>
    </w:p>
    <w:p w:rsidR="007C63B5" w:rsidRPr="00BC40D2" w:rsidRDefault="007C63B5" w:rsidP="007C63B5">
      <w:pPr>
        <w:spacing w:before="240"/>
        <w:ind w:firstLine="709"/>
        <w:jc w:val="both"/>
        <w:rPr>
          <w:sz w:val="28"/>
          <w:szCs w:val="28"/>
        </w:rPr>
      </w:pPr>
    </w:p>
    <w:p w:rsidR="00F92BDA" w:rsidRPr="00BC40D2" w:rsidRDefault="00F92BDA" w:rsidP="00F92BDA">
      <w:pPr>
        <w:spacing w:before="240"/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</w:r>
      <w:r w:rsidR="00DD0286" w:rsidRPr="00BC40D2">
        <w:rPr>
          <w:b/>
          <w:sz w:val="28"/>
          <w:szCs w:val="28"/>
        </w:rPr>
        <w:t>7</w:t>
      </w:r>
      <w:r w:rsidR="00DD0286" w:rsidRPr="00BC40D2">
        <w:rPr>
          <w:sz w:val="28"/>
          <w:szCs w:val="28"/>
        </w:rPr>
        <w:t xml:space="preserve">. Наблюдение над функциями имени прилагательного в следующем тексте можно сочетать с дифференциацией </w:t>
      </w:r>
      <w:r w:rsidRPr="00BC40D2">
        <w:rPr>
          <w:sz w:val="28"/>
          <w:szCs w:val="28"/>
        </w:rPr>
        <w:t>ключевы</w:t>
      </w:r>
      <w:r w:rsidR="00DD0286" w:rsidRPr="00BC40D2">
        <w:rPr>
          <w:sz w:val="28"/>
          <w:szCs w:val="28"/>
        </w:rPr>
        <w:t>х</w:t>
      </w:r>
      <w:r w:rsidRPr="00BC40D2">
        <w:rPr>
          <w:sz w:val="28"/>
          <w:szCs w:val="28"/>
        </w:rPr>
        <w:t xml:space="preserve"> </w:t>
      </w:r>
      <w:r w:rsidR="00DD0286" w:rsidRPr="00BC40D2">
        <w:rPr>
          <w:sz w:val="28"/>
          <w:szCs w:val="28"/>
        </w:rPr>
        <w:t xml:space="preserve">предложений и </w:t>
      </w:r>
      <w:r w:rsidRPr="00BC40D2">
        <w:rPr>
          <w:sz w:val="28"/>
          <w:szCs w:val="28"/>
        </w:rPr>
        <w:t>те</w:t>
      </w:r>
      <w:r w:rsidR="00DD0286" w:rsidRPr="00BC40D2">
        <w:rPr>
          <w:sz w:val="28"/>
          <w:szCs w:val="28"/>
        </w:rPr>
        <w:t>х</w:t>
      </w:r>
      <w:r w:rsidRPr="00BC40D2">
        <w:rPr>
          <w:sz w:val="28"/>
          <w:szCs w:val="28"/>
        </w:rPr>
        <w:t xml:space="preserve">, </w:t>
      </w:r>
      <w:r w:rsidR="00DD0286" w:rsidRPr="00BC40D2">
        <w:rPr>
          <w:sz w:val="28"/>
          <w:szCs w:val="28"/>
        </w:rPr>
        <w:t xml:space="preserve">которые </w:t>
      </w:r>
      <w:r w:rsidRPr="00BC40D2">
        <w:rPr>
          <w:sz w:val="28"/>
          <w:szCs w:val="28"/>
        </w:rPr>
        <w:t>их поясняют,</w:t>
      </w:r>
      <w:r w:rsidR="00DD0286" w:rsidRPr="00BC40D2">
        <w:rPr>
          <w:sz w:val="28"/>
          <w:szCs w:val="28"/>
        </w:rPr>
        <w:t xml:space="preserve"> уточняют, конкретизируют.</w:t>
      </w:r>
      <w:r w:rsidR="00CB5333" w:rsidRPr="00BC40D2">
        <w:rPr>
          <w:sz w:val="28"/>
          <w:szCs w:val="28"/>
        </w:rPr>
        <w:t xml:space="preserve"> (Выделены ключевые предложения.)</w:t>
      </w:r>
    </w:p>
    <w:p w:rsidR="00DD0286" w:rsidRPr="00BC40D2" w:rsidRDefault="00DD0286" w:rsidP="00F92BDA">
      <w:pPr>
        <w:spacing w:before="240"/>
        <w:jc w:val="both"/>
        <w:rPr>
          <w:sz w:val="28"/>
          <w:szCs w:val="28"/>
        </w:rPr>
      </w:pPr>
    </w:p>
    <w:p w:rsidR="00F92BDA" w:rsidRPr="00BC40D2" w:rsidRDefault="00F92BDA" w:rsidP="00751727">
      <w:pPr>
        <w:jc w:val="center"/>
        <w:outlineLvl w:val="0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Птичка редкой красоты</w:t>
      </w:r>
    </w:p>
    <w:p w:rsidR="00F92BDA" w:rsidRPr="00BC40D2" w:rsidRDefault="00F92BDA" w:rsidP="00F92BDA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>Наступал знойный полдень – время отдыха для рыбы и для рыболова.</w:t>
      </w:r>
    </w:p>
    <w:p w:rsidR="00F92BDA" w:rsidRPr="00BC40D2" w:rsidRDefault="00F92BDA" w:rsidP="00F92BDA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Вдруг над прибрежными зарослями осоки промелькнула крупная яркая бабочка. Она опустилась на мое удилище, сложила крылья и оказалась птичкой. </w:t>
      </w:r>
    </w:p>
    <w:p w:rsidR="00F92BDA" w:rsidRPr="00BC40D2" w:rsidRDefault="00F92BDA" w:rsidP="00F92BDA">
      <w:pPr>
        <w:spacing w:before="240"/>
        <w:jc w:val="both"/>
        <w:rPr>
          <w:i/>
          <w:sz w:val="28"/>
          <w:szCs w:val="28"/>
        </w:rPr>
      </w:pPr>
      <w:r w:rsidRPr="00BC40D2">
        <w:rPr>
          <w:b/>
          <w:i/>
          <w:sz w:val="28"/>
          <w:szCs w:val="28"/>
        </w:rPr>
        <w:tab/>
        <w:t>Она была удивительно красива. Оливково-оранжевая грудка. Темные, в светлых пестринках крылья. Яркая, небесного цвета спинка. Она блестит и переливается, как освещенный солнцем изумрудно-голубой атлас. Неудивительно, что я принял птичку за диковинную бабочку. (</w:t>
      </w:r>
      <w:r w:rsidRPr="00BC40D2">
        <w:rPr>
          <w:i/>
          <w:sz w:val="28"/>
          <w:szCs w:val="28"/>
        </w:rPr>
        <w:t>По Е. Носову)</w:t>
      </w:r>
    </w:p>
    <w:p w:rsidR="007C63B5" w:rsidRPr="00BC40D2" w:rsidRDefault="007C63B5" w:rsidP="00F92BDA">
      <w:pPr>
        <w:spacing w:before="240"/>
        <w:jc w:val="both"/>
        <w:rPr>
          <w:i/>
          <w:sz w:val="28"/>
          <w:szCs w:val="28"/>
        </w:rPr>
      </w:pPr>
    </w:p>
    <w:p w:rsidR="00A9251C" w:rsidRPr="00BC40D2" w:rsidRDefault="007C63B5" w:rsidP="00A9251C">
      <w:pPr>
        <w:spacing w:before="240"/>
        <w:jc w:val="center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Г</w:t>
      </w:r>
      <w:r w:rsidR="00751727" w:rsidRPr="00BC40D2">
        <w:rPr>
          <w:b/>
          <w:sz w:val="28"/>
          <w:szCs w:val="28"/>
        </w:rPr>
        <w:t>лагол</w:t>
      </w:r>
    </w:p>
    <w:p w:rsidR="00A9251C" w:rsidRPr="00BC40D2" w:rsidRDefault="00A9251C" w:rsidP="00A9251C">
      <w:pPr>
        <w:spacing w:before="240"/>
        <w:jc w:val="center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(Эта часть доклада выполнена с привлечением материалов из книги Русский язык: От системы к тексту)</w:t>
      </w:r>
    </w:p>
    <w:p w:rsidR="00CB5333" w:rsidRPr="00BC40D2" w:rsidRDefault="00DD0286" w:rsidP="00DD0286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8</w:t>
      </w:r>
      <w:r w:rsidRPr="00BC40D2">
        <w:rPr>
          <w:sz w:val="28"/>
          <w:szCs w:val="28"/>
        </w:rPr>
        <w:t xml:space="preserve">. </w:t>
      </w:r>
      <w:r w:rsidR="00CB5333" w:rsidRPr="00BC40D2">
        <w:rPr>
          <w:sz w:val="28"/>
          <w:szCs w:val="28"/>
        </w:rPr>
        <w:t>Вся сложная система лексико-грамматических и словоизменительных категорий глагола в полной мере может быть выявлена в текстах разной жанрово-стилистической принадлежности. Семантическое разнообразие глаголов</w:t>
      </w:r>
      <w:r w:rsidR="003960DD" w:rsidRPr="00BC40D2">
        <w:rPr>
          <w:sz w:val="28"/>
          <w:szCs w:val="28"/>
        </w:rPr>
        <w:t xml:space="preserve">, обозначающих как активные, целенаправленные действия, так и состояния природы, живого существа, лишенные активности, </w:t>
      </w:r>
      <w:r w:rsidR="00CB5333" w:rsidRPr="00BC40D2">
        <w:rPr>
          <w:sz w:val="28"/>
          <w:szCs w:val="28"/>
        </w:rPr>
        <w:t xml:space="preserve">позволяет им </w:t>
      </w:r>
      <w:r w:rsidR="003960DD" w:rsidRPr="00BC40D2">
        <w:rPr>
          <w:sz w:val="28"/>
          <w:szCs w:val="28"/>
        </w:rPr>
        <w:t>представлять окружающий мир как в динамике, так и в статике.</w:t>
      </w:r>
    </w:p>
    <w:p w:rsidR="00751727" w:rsidRPr="00BC40D2" w:rsidRDefault="00DA5D24" w:rsidP="00DD0286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Глаголы активного действия формируют предикативную основу предложений, сообщающих о событиях, сменяющих друг друга, </w:t>
      </w:r>
      <w:r w:rsidR="00C0018C" w:rsidRPr="00BC40D2">
        <w:rPr>
          <w:sz w:val="28"/>
          <w:szCs w:val="28"/>
        </w:rPr>
        <w:t xml:space="preserve">и являются синтаксической доминантой </w:t>
      </w:r>
      <w:r w:rsidRPr="00BC40D2">
        <w:rPr>
          <w:sz w:val="28"/>
          <w:szCs w:val="28"/>
        </w:rPr>
        <w:t>динамического структурно-логического типа речи – повествования</w:t>
      </w:r>
      <w:r w:rsidR="00C0018C" w:rsidRPr="00BC40D2">
        <w:rPr>
          <w:sz w:val="28"/>
          <w:szCs w:val="28"/>
        </w:rPr>
        <w:t>. Г</w:t>
      </w:r>
      <w:r w:rsidRPr="00BC40D2">
        <w:rPr>
          <w:sz w:val="28"/>
          <w:szCs w:val="28"/>
        </w:rPr>
        <w:t xml:space="preserve">лаголы состояния формируют грамматическую основу предложений, сообщающих о свойствах, процессуальных признаках </w:t>
      </w:r>
      <w:r w:rsidR="00C0018C" w:rsidRPr="00BC40D2">
        <w:rPr>
          <w:sz w:val="28"/>
          <w:szCs w:val="28"/>
        </w:rPr>
        <w:t>живого существа</w:t>
      </w:r>
      <w:r w:rsidRPr="00BC40D2">
        <w:rPr>
          <w:sz w:val="28"/>
          <w:szCs w:val="28"/>
        </w:rPr>
        <w:t xml:space="preserve">, </w:t>
      </w:r>
      <w:r w:rsidR="00C0018C" w:rsidRPr="00BC40D2">
        <w:rPr>
          <w:sz w:val="28"/>
          <w:szCs w:val="28"/>
        </w:rPr>
        <w:t xml:space="preserve">о состоянии места или природы, и являются синтаксической доминантой </w:t>
      </w:r>
      <w:r w:rsidRPr="00BC40D2">
        <w:rPr>
          <w:sz w:val="28"/>
          <w:szCs w:val="28"/>
        </w:rPr>
        <w:t>статического типа речи – описания.</w:t>
      </w:r>
      <w:r w:rsidR="00751727" w:rsidRPr="00BC40D2">
        <w:rPr>
          <w:sz w:val="28"/>
          <w:szCs w:val="28"/>
        </w:rPr>
        <w:t xml:space="preserve"> </w:t>
      </w:r>
    </w:p>
    <w:p w:rsidR="00C0018C" w:rsidRPr="00BC40D2" w:rsidRDefault="00C0018C" w:rsidP="00C0018C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Кроме структурно-логических типов речи Г.А. Золотова </w:t>
      </w:r>
      <w:r w:rsidR="003960DD" w:rsidRPr="00BC40D2">
        <w:rPr>
          <w:sz w:val="28"/>
          <w:szCs w:val="28"/>
        </w:rPr>
        <w:t xml:space="preserve">выделяет </w:t>
      </w:r>
      <w:r w:rsidR="00D13F9D" w:rsidRPr="00BC40D2">
        <w:rPr>
          <w:sz w:val="28"/>
          <w:szCs w:val="28"/>
        </w:rPr>
        <w:t xml:space="preserve">коммуникативные </w:t>
      </w:r>
      <w:r w:rsidRPr="00BC40D2">
        <w:rPr>
          <w:sz w:val="28"/>
          <w:szCs w:val="28"/>
        </w:rPr>
        <w:t>регистры</w:t>
      </w:r>
      <w:r w:rsidR="00D13F9D" w:rsidRPr="00BC40D2">
        <w:rPr>
          <w:sz w:val="28"/>
          <w:szCs w:val="28"/>
        </w:rPr>
        <w:t xml:space="preserve"> речи, которые различаются </w:t>
      </w:r>
      <w:r w:rsidR="00D13F9D" w:rsidRPr="00BC40D2">
        <w:rPr>
          <w:b/>
          <w:sz w:val="28"/>
          <w:szCs w:val="28"/>
        </w:rPr>
        <w:t>способом познания мира</w:t>
      </w:r>
      <w:r w:rsidRPr="00BC40D2">
        <w:rPr>
          <w:sz w:val="28"/>
          <w:szCs w:val="28"/>
        </w:rPr>
        <w:t xml:space="preserve">: </w:t>
      </w:r>
      <w:r w:rsidRPr="00BC40D2">
        <w:rPr>
          <w:b/>
          <w:sz w:val="28"/>
          <w:szCs w:val="28"/>
        </w:rPr>
        <w:t>изобразительный</w:t>
      </w:r>
      <w:r w:rsidRPr="00BC40D2">
        <w:rPr>
          <w:sz w:val="28"/>
          <w:szCs w:val="28"/>
        </w:rPr>
        <w:t xml:space="preserve"> (</w:t>
      </w:r>
      <w:r w:rsidRPr="00BC40D2">
        <w:rPr>
          <w:i/>
          <w:sz w:val="28"/>
          <w:szCs w:val="28"/>
        </w:rPr>
        <w:t>Я вижу, слышу, что</w:t>
      </w:r>
      <w:r w:rsidRPr="00BC40D2">
        <w:rPr>
          <w:sz w:val="28"/>
          <w:szCs w:val="28"/>
        </w:rPr>
        <w:t xml:space="preserve"> …) и </w:t>
      </w:r>
      <w:r w:rsidRPr="00BC40D2">
        <w:rPr>
          <w:b/>
          <w:sz w:val="28"/>
          <w:szCs w:val="28"/>
        </w:rPr>
        <w:t>информативный</w:t>
      </w:r>
      <w:r w:rsidRPr="00BC40D2">
        <w:rPr>
          <w:sz w:val="28"/>
          <w:szCs w:val="28"/>
        </w:rPr>
        <w:t xml:space="preserve"> (</w:t>
      </w:r>
      <w:r w:rsidRPr="00BC40D2">
        <w:rPr>
          <w:i/>
          <w:sz w:val="28"/>
          <w:szCs w:val="28"/>
        </w:rPr>
        <w:t>Я знаю, понял, что …</w:t>
      </w:r>
      <w:r w:rsidRPr="00BC40D2">
        <w:rPr>
          <w:sz w:val="28"/>
          <w:szCs w:val="28"/>
        </w:rPr>
        <w:t>). Соотношение типов речи и регистров отражает таблица:</w:t>
      </w:r>
    </w:p>
    <w:p w:rsidR="003960DD" w:rsidRPr="00BC40D2" w:rsidRDefault="003960DD" w:rsidP="00C0018C">
      <w:pPr>
        <w:spacing w:before="240"/>
        <w:ind w:firstLine="709"/>
        <w:jc w:val="both"/>
        <w:rPr>
          <w:sz w:val="28"/>
          <w:szCs w:val="28"/>
        </w:rPr>
      </w:pPr>
    </w:p>
    <w:p w:rsidR="00C0018C" w:rsidRPr="00BC40D2" w:rsidRDefault="00C0018C" w:rsidP="00C0018C">
      <w:pPr>
        <w:spacing w:before="240"/>
        <w:ind w:firstLine="709"/>
        <w:jc w:val="right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 xml:space="preserve">Типы речи и коммуникативные регистры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3190"/>
        <w:gridCol w:w="3191"/>
      </w:tblGrid>
      <w:tr w:rsidR="00D13F9D" w:rsidRPr="00BC40D2" w:rsidTr="008647A0">
        <w:tc>
          <w:tcPr>
            <w:tcW w:w="3190" w:type="dxa"/>
            <w:vMerge w:val="restart"/>
          </w:tcPr>
          <w:p w:rsidR="00D13F9D" w:rsidRPr="00BC40D2" w:rsidRDefault="00D13F9D" w:rsidP="008647A0">
            <w:pPr>
              <w:spacing w:before="240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D13F9D" w:rsidRPr="00BC40D2" w:rsidRDefault="00D13F9D" w:rsidP="008647A0">
            <w:pPr>
              <w:spacing w:before="240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C40D2">
              <w:rPr>
                <w:rFonts w:eastAsia="Times New Roman"/>
                <w:b/>
                <w:sz w:val="28"/>
                <w:szCs w:val="28"/>
              </w:rPr>
              <w:t>Тип речи</w:t>
            </w:r>
          </w:p>
        </w:tc>
        <w:tc>
          <w:tcPr>
            <w:tcW w:w="6381" w:type="dxa"/>
            <w:gridSpan w:val="2"/>
          </w:tcPr>
          <w:p w:rsidR="00D13F9D" w:rsidRPr="00BC40D2" w:rsidRDefault="00D13F9D" w:rsidP="008647A0">
            <w:pPr>
              <w:spacing w:before="240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BC40D2">
              <w:rPr>
                <w:rFonts w:eastAsia="Times New Roman"/>
                <w:b/>
                <w:sz w:val="28"/>
                <w:szCs w:val="28"/>
              </w:rPr>
              <w:t>Регистр</w:t>
            </w:r>
          </w:p>
        </w:tc>
      </w:tr>
      <w:tr w:rsidR="00D13F9D" w:rsidRPr="00BC40D2" w:rsidTr="008647A0">
        <w:trPr>
          <w:trHeight w:val="687"/>
        </w:trPr>
        <w:tc>
          <w:tcPr>
            <w:tcW w:w="3190" w:type="dxa"/>
            <w:vMerge/>
          </w:tcPr>
          <w:p w:rsidR="00D13F9D" w:rsidRPr="00BC40D2" w:rsidRDefault="00D13F9D" w:rsidP="008647A0">
            <w:pPr>
              <w:spacing w:before="240"/>
              <w:jc w:val="both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3B4299" w:rsidRPr="00BC40D2" w:rsidRDefault="00A718B4" w:rsidP="008647A0">
            <w:pPr>
              <w:spacing w:before="240"/>
              <w:rPr>
                <w:rFonts w:eastAsia="Times New Roman"/>
                <w:b/>
                <w:sz w:val="28"/>
                <w:szCs w:val="28"/>
              </w:rPr>
            </w:pPr>
            <w:r w:rsidRPr="00BC40D2">
              <w:rPr>
                <w:rFonts w:eastAsia="Times New Roman"/>
                <w:b/>
                <w:sz w:val="28"/>
                <w:szCs w:val="28"/>
              </w:rPr>
              <w:t>и</w:t>
            </w:r>
            <w:r w:rsidR="00D13F9D" w:rsidRPr="00BC40D2">
              <w:rPr>
                <w:rFonts w:eastAsia="Times New Roman"/>
                <w:b/>
                <w:sz w:val="28"/>
                <w:szCs w:val="28"/>
              </w:rPr>
              <w:t>зобразительный</w:t>
            </w:r>
            <w:r w:rsidRPr="00BC40D2">
              <w:rPr>
                <w:rFonts w:eastAsia="Times New Roman"/>
                <w:b/>
                <w:sz w:val="28"/>
                <w:szCs w:val="28"/>
              </w:rPr>
              <w:t xml:space="preserve"> (Вижу, что) </w:t>
            </w:r>
          </w:p>
        </w:tc>
        <w:tc>
          <w:tcPr>
            <w:tcW w:w="3191" w:type="dxa"/>
          </w:tcPr>
          <w:p w:rsidR="003B4299" w:rsidRPr="00BC40D2" w:rsidRDefault="00A718B4" w:rsidP="008647A0">
            <w:pPr>
              <w:spacing w:before="240"/>
              <w:rPr>
                <w:rFonts w:eastAsia="Times New Roman"/>
                <w:b/>
                <w:sz w:val="28"/>
                <w:szCs w:val="28"/>
              </w:rPr>
            </w:pPr>
            <w:r w:rsidRPr="00BC40D2">
              <w:rPr>
                <w:rFonts w:eastAsia="Times New Roman"/>
                <w:b/>
                <w:sz w:val="28"/>
                <w:szCs w:val="28"/>
              </w:rPr>
              <w:t>и</w:t>
            </w:r>
            <w:r w:rsidR="00D13F9D" w:rsidRPr="00BC40D2">
              <w:rPr>
                <w:rFonts w:eastAsia="Times New Roman"/>
                <w:b/>
                <w:sz w:val="28"/>
                <w:szCs w:val="28"/>
              </w:rPr>
              <w:t>нформативный</w:t>
            </w:r>
            <w:r w:rsidRPr="00BC40D2">
              <w:rPr>
                <w:rFonts w:eastAsia="Times New Roman"/>
                <w:b/>
                <w:sz w:val="28"/>
                <w:szCs w:val="28"/>
              </w:rPr>
              <w:t xml:space="preserve"> (Знаю, что)</w:t>
            </w:r>
          </w:p>
        </w:tc>
      </w:tr>
      <w:tr w:rsidR="00D13F9D" w:rsidRPr="00BC40D2" w:rsidTr="008647A0">
        <w:tc>
          <w:tcPr>
            <w:tcW w:w="3190" w:type="dxa"/>
          </w:tcPr>
          <w:p w:rsidR="00D13F9D" w:rsidRPr="00BC40D2" w:rsidRDefault="00D13F9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Повествование (динамические значения)</w:t>
            </w:r>
          </w:p>
        </w:tc>
        <w:tc>
          <w:tcPr>
            <w:tcW w:w="3190" w:type="dxa"/>
          </w:tcPr>
          <w:p w:rsidR="00D13F9D" w:rsidRPr="00BC40D2" w:rsidRDefault="00D13F9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b/>
                <w:sz w:val="28"/>
                <w:szCs w:val="28"/>
              </w:rPr>
              <w:t>Изобразительно-повествовательный</w:t>
            </w:r>
            <w:r w:rsidR="003B4299" w:rsidRPr="00BC40D2">
              <w:rPr>
                <w:rFonts w:eastAsia="Times New Roman"/>
                <w:sz w:val="28"/>
                <w:szCs w:val="28"/>
              </w:rPr>
              <w:t xml:space="preserve">: </w:t>
            </w:r>
            <w:r w:rsidR="003B4299" w:rsidRPr="00BC40D2">
              <w:rPr>
                <w:rFonts w:eastAsia="Times New Roman"/>
                <w:i/>
                <w:sz w:val="28"/>
                <w:szCs w:val="28"/>
              </w:rPr>
              <w:t>Он идет по улице и оглядывается. Он надевает перчатки.</w:t>
            </w:r>
          </w:p>
        </w:tc>
        <w:tc>
          <w:tcPr>
            <w:tcW w:w="3191" w:type="dxa"/>
          </w:tcPr>
          <w:p w:rsidR="00D13F9D" w:rsidRPr="00BC40D2" w:rsidRDefault="003B4299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b/>
                <w:sz w:val="28"/>
                <w:szCs w:val="28"/>
              </w:rPr>
              <w:t xml:space="preserve">Информативно-повествовательный: 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>Когда его что-то беспокоит, он идет по улице и оглядывается. Разбирая двигатель, он надевает перчатки.</w:t>
            </w:r>
          </w:p>
        </w:tc>
      </w:tr>
      <w:tr w:rsidR="00D13F9D" w:rsidRPr="00BC40D2" w:rsidTr="008647A0">
        <w:tc>
          <w:tcPr>
            <w:tcW w:w="3190" w:type="dxa"/>
          </w:tcPr>
          <w:p w:rsidR="00D13F9D" w:rsidRPr="00BC40D2" w:rsidRDefault="00D13F9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Описание (статические значения)</w:t>
            </w:r>
          </w:p>
        </w:tc>
        <w:tc>
          <w:tcPr>
            <w:tcW w:w="3190" w:type="dxa"/>
          </w:tcPr>
          <w:p w:rsidR="00D13F9D" w:rsidRPr="00BC40D2" w:rsidRDefault="003B4299" w:rsidP="008647A0">
            <w:pPr>
              <w:spacing w:before="240"/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C40D2">
              <w:rPr>
                <w:rFonts w:eastAsia="Times New Roman"/>
                <w:b/>
                <w:sz w:val="28"/>
                <w:szCs w:val="28"/>
              </w:rPr>
              <w:t>Изобразительно-описательный:</w:t>
            </w:r>
          </w:p>
          <w:p w:rsidR="003B4299" w:rsidRPr="00BC40D2" w:rsidRDefault="003B4299" w:rsidP="008647A0">
            <w:pPr>
              <w:spacing w:before="240"/>
              <w:jc w:val="both"/>
              <w:rPr>
                <w:rFonts w:eastAsia="Times New Roman"/>
                <w:i/>
                <w:sz w:val="28"/>
                <w:szCs w:val="28"/>
              </w:rPr>
            </w:pPr>
            <w:r w:rsidRPr="00BC40D2">
              <w:rPr>
                <w:rFonts w:eastAsia="Times New Roman"/>
                <w:i/>
                <w:sz w:val="28"/>
                <w:szCs w:val="28"/>
              </w:rPr>
              <w:t xml:space="preserve">Разноцветные листья медленно падают на землю. Она </w:t>
            </w:r>
            <w:r w:rsidR="00A00BC9" w:rsidRPr="00BC40D2">
              <w:rPr>
                <w:rFonts w:eastAsia="Times New Roman"/>
                <w:i/>
                <w:sz w:val="28"/>
                <w:szCs w:val="28"/>
              </w:rPr>
              <w:t xml:space="preserve">покрывается 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>нарядн</w:t>
            </w:r>
            <w:r w:rsidR="00A00BC9" w:rsidRPr="00BC40D2">
              <w:rPr>
                <w:rFonts w:eastAsia="Times New Roman"/>
                <w:i/>
                <w:sz w:val="28"/>
                <w:szCs w:val="28"/>
              </w:rPr>
              <w:t>ым желто-красным ковром.</w:t>
            </w:r>
          </w:p>
        </w:tc>
        <w:tc>
          <w:tcPr>
            <w:tcW w:w="3191" w:type="dxa"/>
          </w:tcPr>
          <w:p w:rsidR="00D13F9D" w:rsidRPr="00BC40D2" w:rsidRDefault="00A00BC9" w:rsidP="008647A0">
            <w:pPr>
              <w:spacing w:before="240"/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BC40D2">
              <w:rPr>
                <w:rFonts w:eastAsia="Times New Roman"/>
                <w:b/>
                <w:sz w:val="28"/>
                <w:szCs w:val="28"/>
              </w:rPr>
              <w:t>Информативно-описательный:</w:t>
            </w:r>
          </w:p>
          <w:p w:rsidR="00A00BC9" w:rsidRPr="00BC40D2" w:rsidRDefault="00A00BC9" w:rsidP="008647A0">
            <w:pPr>
              <w:spacing w:before="240"/>
              <w:jc w:val="both"/>
              <w:rPr>
                <w:rFonts w:eastAsia="Times New Roman"/>
                <w:i/>
                <w:sz w:val="28"/>
                <w:szCs w:val="28"/>
              </w:rPr>
            </w:pPr>
            <w:r w:rsidRPr="00BC40D2">
              <w:rPr>
                <w:rFonts w:eastAsia="Times New Roman"/>
                <w:i/>
                <w:sz w:val="28"/>
                <w:szCs w:val="28"/>
              </w:rPr>
              <w:t>Летом он любит отдыхать в саду. Его радуют выращенные им деревья.</w:t>
            </w:r>
          </w:p>
        </w:tc>
      </w:tr>
    </w:tbl>
    <w:p w:rsidR="0079202D" w:rsidRPr="00BC40D2" w:rsidRDefault="0079202D" w:rsidP="0079202D">
      <w:pPr>
        <w:spacing w:before="240"/>
        <w:ind w:firstLine="709"/>
        <w:jc w:val="both"/>
        <w:rPr>
          <w:sz w:val="28"/>
          <w:szCs w:val="28"/>
        </w:rPr>
      </w:pPr>
    </w:p>
    <w:p w:rsidR="002E1DAD" w:rsidRPr="00BC40D2" w:rsidRDefault="00DD0286" w:rsidP="0079202D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9</w:t>
      </w:r>
      <w:r w:rsidRPr="00BC40D2">
        <w:rPr>
          <w:sz w:val="28"/>
          <w:szCs w:val="28"/>
        </w:rPr>
        <w:t>. Т</w:t>
      </w:r>
      <w:r w:rsidR="0079202D" w:rsidRPr="00BC40D2">
        <w:rPr>
          <w:sz w:val="28"/>
          <w:szCs w:val="28"/>
        </w:rPr>
        <w:t xml:space="preserve">екст-рассуждение информативного регистра </w:t>
      </w:r>
      <w:r w:rsidRPr="00BC40D2">
        <w:rPr>
          <w:sz w:val="28"/>
          <w:szCs w:val="28"/>
        </w:rPr>
        <w:t xml:space="preserve">может быть использован для установления </w:t>
      </w:r>
      <w:r w:rsidR="0079202D" w:rsidRPr="00BC40D2">
        <w:rPr>
          <w:sz w:val="28"/>
          <w:szCs w:val="28"/>
        </w:rPr>
        <w:t>отсутствующей композиционной част</w:t>
      </w:r>
      <w:r w:rsidR="00075D73" w:rsidRPr="00BC40D2">
        <w:rPr>
          <w:sz w:val="28"/>
          <w:szCs w:val="28"/>
        </w:rPr>
        <w:t>и</w:t>
      </w:r>
      <w:r w:rsidR="0079202D" w:rsidRPr="00BC40D2">
        <w:rPr>
          <w:sz w:val="28"/>
          <w:szCs w:val="28"/>
        </w:rPr>
        <w:t xml:space="preserve">. </w:t>
      </w:r>
      <w:r w:rsidR="00075D73" w:rsidRPr="00BC40D2">
        <w:rPr>
          <w:sz w:val="28"/>
          <w:szCs w:val="28"/>
        </w:rPr>
        <w:t>Цельность данного текста обеспечивает прямой порядок слов в предложениях, принадлежность сказуемых к тематической группе глаголов движения (выделены цветом), единообразие форм сказуемых: глаголы несовершенного вида употреблены в форме настоящего времени.</w:t>
      </w:r>
    </w:p>
    <w:p w:rsidR="00075D73" w:rsidRPr="00BC40D2" w:rsidRDefault="00075D73" w:rsidP="0079202D">
      <w:pPr>
        <w:spacing w:before="240"/>
        <w:ind w:firstLine="709"/>
        <w:jc w:val="both"/>
        <w:rPr>
          <w:sz w:val="28"/>
          <w:szCs w:val="28"/>
        </w:rPr>
      </w:pPr>
    </w:p>
    <w:p w:rsidR="00BB25FC" w:rsidRPr="00BC40D2" w:rsidRDefault="00BB25FC" w:rsidP="00BB25FC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Звери хорошо понимают, что снег хранит их следы. Волки ходят цепочкой, след в след, намеренно пробегают непролазные чащи, куда </w:t>
      </w:r>
      <w:r w:rsidRPr="00BC40D2">
        <w:rPr>
          <w:sz w:val="28"/>
          <w:szCs w:val="28"/>
        </w:rPr>
        <w:lastRenderedPageBreak/>
        <w:t>всякому сунуться неохота, бегут накатанной людьми дорогой не только потому, что легче бежать, но и потому, что дорога не оставляет следов.</w:t>
      </w:r>
    </w:p>
    <w:p w:rsidR="00BB25FC" w:rsidRPr="00BC40D2" w:rsidRDefault="00BB25FC" w:rsidP="00BB25FC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>Заяц, прежде чем лечь, такие петли, такие прыжки и скидки устраивает, что охотнику-новичку не догадаться, где лежит зверь.</w:t>
      </w:r>
    </w:p>
    <w:p w:rsidR="00BB25FC" w:rsidRPr="00BC40D2" w:rsidRDefault="00BB25FC" w:rsidP="00BB25FC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>Медведь следы свои прячет особенно тщательно, когда ложится в берлогу, – делает дальние переходы, кружит, ходит болотом. К месту, выбранному для берлоги, пятится задом. И старается это делать при снегопаде, чтобы следы его сразу же скрыло (</w:t>
      </w:r>
      <w:r w:rsidRPr="00BC40D2">
        <w:rPr>
          <w:i/>
          <w:sz w:val="28"/>
          <w:szCs w:val="28"/>
        </w:rPr>
        <w:t>В.М. Песков</w:t>
      </w:r>
      <w:r w:rsidRPr="00BC40D2">
        <w:rPr>
          <w:sz w:val="28"/>
          <w:szCs w:val="28"/>
        </w:rPr>
        <w:t>).</w:t>
      </w:r>
    </w:p>
    <w:p w:rsidR="00075D73" w:rsidRPr="00BC40D2" w:rsidRDefault="003960DD" w:rsidP="003960DD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Если выписать словосочетания с главным словом, выраженным глаголом, можно сделать вывод о сочетаемости глаголов, представляющих протяженные действия. </w:t>
      </w:r>
    </w:p>
    <w:p w:rsidR="003729E6" w:rsidRPr="00BC40D2" w:rsidRDefault="003729E6" w:rsidP="003960DD">
      <w:pPr>
        <w:spacing w:before="240"/>
        <w:ind w:firstLine="709"/>
        <w:jc w:val="both"/>
        <w:rPr>
          <w:sz w:val="28"/>
          <w:szCs w:val="28"/>
        </w:rPr>
      </w:pPr>
    </w:p>
    <w:p w:rsidR="00A718B4" w:rsidRPr="00BC40D2" w:rsidRDefault="00075D73" w:rsidP="0003212E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 xml:space="preserve">10. </w:t>
      </w:r>
      <w:r w:rsidR="0083798B" w:rsidRPr="00BC40D2">
        <w:rPr>
          <w:sz w:val="28"/>
          <w:szCs w:val="28"/>
        </w:rPr>
        <w:t xml:space="preserve">Особые затруднения учащиеся испытывают при установлении структурно-логического типа речи в том случае, когда основу текста составляют глагольные предложения. Присутствие глагола «гипнотизирует» учащихся, и они </w:t>
      </w:r>
      <w:r w:rsidR="003960DD" w:rsidRPr="00BC40D2">
        <w:rPr>
          <w:sz w:val="28"/>
          <w:szCs w:val="28"/>
        </w:rPr>
        <w:t xml:space="preserve">нередко </w:t>
      </w:r>
      <w:r w:rsidR="0083798B" w:rsidRPr="00BC40D2">
        <w:rPr>
          <w:sz w:val="28"/>
          <w:szCs w:val="28"/>
        </w:rPr>
        <w:t>с поспешностью</w:t>
      </w:r>
      <w:r w:rsidR="003960DD" w:rsidRPr="00BC40D2">
        <w:rPr>
          <w:sz w:val="28"/>
          <w:szCs w:val="28"/>
        </w:rPr>
        <w:t>, чаще</w:t>
      </w:r>
      <w:r w:rsidR="0083798B" w:rsidRPr="00BC40D2">
        <w:rPr>
          <w:sz w:val="28"/>
          <w:szCs w:val="28"/>
        </w:rPr>
        <w:t xml:space="preserve"> неверно</w:t>
      </w:r>
      <w:r w:rsidR="003960DD" w:rsidRPr="00BC40D2">
        <w:rPr>
          <w:sz w:val="28"/>
          <w:szCs w:val="28"/>
        </w:rPr>
        <w:t>,</w:t>
      </w:r>
      <w:r w:rsidR="0083798B" w:rsidRPr="00BC40D2">
        <w:rPr>
          <w:sz w:val="28"/>
          <w:szCs w:val="28"/>
        </w:rPr>
        <w:t xml:space="preserve"> определяют тип речи. Сориентировать учащихся поможет следующая таблица (Идея ее заимствована из книги </w:t>
      </w:r>
      <w:r w:rsidR="0083798B" w:rsidRPr="00BC40D2">
        <w:rPr>
          <w:i/>
          <w:sz w:val="28"/>
          <w:szCs w:val="28"/>
        </w:rPr>
        <w:t>От системы языка к тексту</w:t>
      </w:r>
      <w:r w:rsidR="0083798B" w:rsidRPr="00BC40D2">
        <w:rPr>
          <w:sz w:val="28"/>
          <w:szCs w:val="28"/>
        </w:rPr>
        <w:t>).</w:t>
      </w:r>
    </w:p>
    <w:p w:rsidR="00C0018C" w:rsidRPr="00BC40D2" w:rsidRDefault="002E1DAD" w:rsidP="002E1DAD">
      <w:pPr>
        <w:spacing w:before="240"/>
        <w:jc w:val="right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Текстовые функции глагола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0"/>
        <w:gridCol w:w="3190"/>
        <w:gridCol w:w="3191"/>
      </w:tblGrid>
      <w:tr w:rsidR="002E1DAD" w:rsidRPr="00BC40D2" w:rsidTr="008647A0">
        <w:trPr>
          <w:trHeight w:val="563"/>
        </w:trPr>
        <w:tc>
          <w:tcPr>
            <w:tcW w:w="3190" w:type="dxa"/>
            <w:vMerge w:val="restart"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</w:p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Характер действия</w:t>
            </w:r>
          </w:p>
        </w:tc>
        <w:tc>
          <w:tcPr>
            <w:tcW w:w="6381" w:type="dxa"/>
            <w:gridSpan w:val="2"/>
          </w:tcPr>
          <w:p w:rsidR="002E1DAD" w:rsidRPr="00BC40D2" w:rsidRDefault="002E1DAD" w:rsidP="008647A0">
            <w:pPr>
              <w:tabs>
                <w:tab w:val="left" w:pos="930"/>
              </w:tabs>
              <w:spacing w:before="240"/>
              <w:jc w:val="center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Глаголы</w:t>
            </w:r>
          </w:p>
        </w:tc>
      </w:tr>
      <w:tr w:rsidR="002E1DAD" w:rsidRPr="00BC40D2" w:rsidTr="008647A0">
        <w:tc>
          <w:tcPr>
            <w:tcW w:w="3190" w:type="dxa"/>
            <w:vMerge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75D73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 xml:space="preserve">совершенного вида </w:t>
            </w:r>
          </w:p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(СВ)</w:t>
            </w:r>
          </w:p>
        </w:tc>
        <w:tc>
          <w:tcPr>
            <w:tcW w:w="3191" w:type="dxa"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несовершенного вида (НСВ)</w:t>
            </w:r>
          </w:p>
        </w:tc>
      </w:tr>
      <w:tr w:rsidR="002E1DAD" w:rsidRPr="00BC40D2" w:rsidTr="008647A0">
        <w:tc>
          <w:tcPr>
            <w:tcW w:w="3190" w:type="dxa"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динамика</w:t>
            </w:r>
          </w:p>
        </w:tc>
        <w:tc>
          <w:tcPr>
            <w:tcW w:w="3190" w:type="dxa"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Повествовательная функция СВ (действия, последовательно сменяющие друг друга):</w:t>
            </w:r>
          </w:p>
          <w:p w:rsidR="0052118F" w:rsidRPr="00BC40D2" w:rsidRDefault="0037512B" w:rsidP="008647A0">
            <w:pPr>
              <w:spacing w:before="240"/>
              <w:jc w:val="both"/>
              <w:rPr>
                <w:rFonts w:eastAsia="Times New Roman"/>
                <w:i/>
                <w:sz w:val="28"/>
                <w:szCs w:val="28"/>
              </w:rPr>
            </w:pPr>
            <w:r w:rsidRPr="00BC40D2">
              <w:rPr>
                <w:rFonts w:eastAsia="Times New Roman"/>
                <w:i/>
                <w:sz w:val="28"/>
                <w:szCs w:val="28"/>
              </w:rPr>
              <w:t>Давыдов поднялся из-за стола. Он строго посмотрел на меня и заговорил.</w:t>
            </w:r>
          </w:p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lastRenderedPageBreak/>
              <w:t>Повествовательная функция НСВ (протяженные во времени действия):</w:t>
            </w:r>
          </w:p>
          <w:p w:rsidR="00A718B4" w:rsidRPr="00BC40D2" w:rsidRDefault="00A718B4" w:rsidP="008647A0">
            <w:pPr>
              <w:spacing w:before="240"/>
              <w:jc w:val="both"/>
              <w:rPr>
                <w:rFonts w:eastAsia="Times New Roman"/>
                <w:i/>
                <w:sz w:val="28"/>
                <w:szCs w:val="28"/>
              </w:rPr>
            </w:pPr>
            <w:r w:rsidRPr="00BC40D2">
              <w:rPr>
                <w:rFonts w:eastAsia="Times New Roman"/>
                <w:i/>
                <w:sz w:val="28"/>
                <w:szCs w:val="28"/>
              </w:rPr>
              <w:t>Иногда шофер гнал машину прямо по суглинкам. Суслики горохом сыпались из-</w:t>
            </w:r>
            <w:r w:rsidRPr="00BC40D2">
              <w:rPr>
                <w:rFonts w:eastAsia="Times New Roman"/>
                <w:i/>
                <w:sz w:val="28"/>
                <w:szCs w:val="28"/>
              </w:rPr>
              <w:lastRenderedPageBreak/>
              <w:t>под колес.</w:t>
            </w:r>
          </w:p>
          <w:p w:rsidR="0037512B" w:rsidRPr="00BC40D2" w:rsidRDefault="0037512B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2E1DAD" w:rsidRPr="00BC40D2" w:rsidTr="008647A0">
        <w:tc>
          <w:tcPr>
            <w:tcW w:w="3190" w:type="dxa"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lastRenderedPageBreak/>
              <w:t>статика</w:t>
            </w:r>
          </w:p>
        </w:tc>
        <w:tc>
          <w:tcPr>
            <w:tcW w:w="3190" w:type="dxa"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Описательная функция СВ (переход от действия к состоянию или изменение состояния):</w:t>
            </w:r>
          </w:p>
          <w:p w:rsidR="0052118F" w:rsidRPr="00BC40D2" w:rsidRDefault="0052118F" w:rsidP="008647A0">
            <w:pPr>
              <w:spacing w:before="240"/>
              <w:jc w:val="both"/>
              <w:rPr>
                <w:rFonts w:eastAsia="Times New Roman"/>
                <w:i/>
                <w:sz w:val="28"/>
                <w:szCs w:val="28"/>
              </w:rPr>
            </w:pPr>
            <w:r w:rsidRPr="00BC40D2">
              <w:rPr>
                <w:rFonts w:eastAsia="Times New Roman"/>
                <w:i/>
                <w:sz w:val="28"/>
                <w:szCs w:val="28"/>
              </w:rPr>
              <w:t>В соленых пустошах он решил разбить парк. Он опреснил землю умелой поливкой и дренажем. Всю жизнь он отдал пустыне.</w:t>
            </w:r>
          </w:p>
        </w:tc>
        <w:tc>
          <w:tcPr>
            <w:tcW w:w="3191" w:type="dxa"/>
          </w:tcPr>
          <w:p w:rsidR="002E1DAD" w:rsidRPr="00BC40D2" w:rsidRDefault="002E1DAD" w:rsidP="008647A0">
            <w:pPr>
              <w:spacing w:before="240"/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Описательная функция НСВ (характеристика, постоянные занятия, свойства субъекта):</w:t>
            </w:r>
          </w:p>
          <w:p w:rsidR="0052118F" w:rsidRPr="00BC40D2" w:rsidRDefault="0052118F" w:rsidP="008647A0">
            <w:pPr>
              <w:spacing w:before="240"/>
              <w:jc w:val="both"/>
              <w:rPr>
                <w:rFonts w:eastAsia="Times New Roman"/>
                <w:i/>
                <w:sz w:val="28"/>
                <w:szCs w:val="28"/>
              </w:rPr>
            </w:pPr>
            <w:r w:rsidRPr="00BC40D2">
              <w:rPr>
                <w:rFonts w:eastAsia="Times New Roman"/>
                <w:i/>
                <w:sz w:val="28"/>
                <w:szCs w:val="28"/>
              </w:rPr>
              <w:t>Давыдов был прирожденным исследователем. Это сказывалось в зоркости глаза. Все начатое он доводил до конца (К.Паустовский).</w:t>
            </w:r>
          </w:p>
        </w:tc>
      </w:tr>
    </w:tbl>
    <w:p w:rsidR="00075D73" w:rsidRPr="00BC40D2" w:rsidRDefault="00075D73" w:rsidP="00DB1CE7">
      <w:pPr>
        <w:spacing w:before="240"/>
        <w:ind w:firstLine="709"/>
        <w:jc w:val="both"/>
        <w:rPr>
          <w:sz w:val="28"/>
          <w:szCs w:val="28"/>
        </w:rPr>
      </w:pPr>
    </w:p>
    <w:p w:rsidR="002E1DAD" w:rsidRPr="00BC40D2" w:rsidRDefault="0083798B" w:rsidP="00DB1CE7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11.</w:t>
      </w:r>
      <w:r w:rsidRPr="00BC40D2">
        <w:rPr>
          <w:sz w:val="28"/>
          <w:szCs w:val="28"/>
        </w:rPr>
        <w:t xml:space="preserve"> </w:t>
      </w:r>
      <w:r w:rsidR="00DB1CE7" w:rsidRPr="00BC40D2">
        <w:rPr>
          <w:sz w:val="28"/>
          <w:szCs w:val="28"/>
        </w:rPr>
        <w:t>Следующий текст, предложения которого содержат различные видовременные формы глагола, позволяет формировать у учащихся умение дифференцировать ключевые предложения и те, которые их дополняют, конкретизируют, поясняют и т.д.</w:t>
      </w:r>
      <w:r w:rsidR="00075D73" w:rsidRPr="00BC40D2">
        <w:rPr>
          <w:sz w:val="28"/>
          <w:szCs w:val="28"/>
        </w:rPr>
        <w:t xml:space="preserve"> (</w:t>
      </w:r>
      <w:r w:rsidR="00783B8B" w:rsidRPr="00BC40D2">
        <w:rPr>
          <w:sz w:val="28"/>
          <w:szCs w:val="28"/>
        </w:rPr>
        <w:t>Сказуемые ключевых предложений выражены глаголами совершенного вида прошедшего времени. Сказуемые конкретизирующих предложений – глаголами несовершенного вида прошедшего времени.)</w:t>
      </w:r>
    </w:p>
    <w:p w:rsidR="00DB1CE7" w:rsidRPr="00BC40D2" w:rsidRDefault="0083798B" w:rsidP="00DB1CE7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Выделены ключевые </w:t>
      </w:r>
      <w:r w:rsidR="00DB1CE7" w:rsidRPr="00BC40D2">
        <w:rPr>
          <w:sz w:val="28"/>
          <w:szCs w:val="28"/>
        </w:rPr>
        <w:t>предложения</w:t>
      </w:r>
      <w:r w:rsidRPr="00BC40D2">
        <w:rPr>
          <w:sz w:val="28"/>
          <w:szCs w:val="28"/>
        </w:rPr>
        <w:t>.</w:t>
      </w:r>
      <w:r w:rsidR="00DB1CE7" w:rsidRPr="00BC40D2">
        <w:rPr>
          <w:sz w:val="28"/>
          <w:szCs w:val="28"/>
        </w:rPr>
        <w:t xml:space="preserve"> </w:t>
      </w:r>
    </w:p>
    <w:p w:rsidR="0083798B" w:rsidRPr="00BC40D2" w:rsidRDefault="0083798B" w:rsidP="00DB1CE7">
      <w:pPr>
        <w:spacing w:before="240"/>
        <w:ind w:firstLine="709"/>
        <w:jc w:val="both"/>
        <w:rPr>
          <w:sz w:val="28"/>
          <w:szCs w:val="28"/>
        </w:rPr>
      </w:pPr>
    </w:p>
    <w:p w:rsidR="00BA1D29" w:rsidRPr="00BC40D2" w:rsidRDefault="00BA1D29" w:rsidP="00BA1D29">
      <w:pPr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BC40D2">
        <w:rPr>
          <w:rFonts w:ascii="Times New Roman CYR" w:hAnsi="Times New Roman CYR" w:cs="Times New Roman CYR"/>
          <w:i/>
          <w:sz w:val="28"/>
          <w:szCs w:val="28"/>
        </w:rPr>
        <w:tab/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>Однажды ночью я проснулся от странного ощущения. Мне показалось, что я оглох во сне. Я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 лежал с закрытыми глазами, долго прислушивался и, наконец, </w:t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>понял, что я не оглох; попросту за стенами дома наступила необыкновенная тишина.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 Такую тишину называют мертвой. </w:t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>Умер дождь, умер ветер, умер шумливый беспокойный сад.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 Было только слышно, как посапывает во сне кот.</w:t>
      </w:r>
    </w:p>
    <w:p w:rsidR="00BA1D29" w:rsidRPr="00BC40D2" w:rsidRDefault="00BA1D29" w:rsidP="00BA1D2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i/>
          <w:sz w:val="28"/>
          <w:szCs w:val="28"/>
        </w:rPr>
      </w:pPr>
      <w:r w:rsidRPr="00BC40D2">
        <w:rPr>
          <w:rFonts w:ascii="Times New Roman CYR" w:hAnsi="Times New Roman CYR" w:cs="Times New Roman CYR"/>
          <w:i/>
          <w:sz w:val="28"/>
          <w:szCs w:val="28"/>
        </w:rPr>
        <w:tab/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>Я открыл глаза и увидел: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>белый и ровный свет наполнял комнату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. </w:t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>Я встал и подошел к окну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 –</w:t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 xml:space="preserve"> за стеклами все было снежно и безмолвно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. В туманном небе на головокружительной высоте стояла одинокая луна, и 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lastRenderedPageBreak/>
        <w:t xml:space="preserve">вокруг нее переливался желтоватый круг. </w:t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>Через окно я увидел, как большая серая птица села на ветку клена в саду. Ветка качнулась, с нее посыпался снег.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 … </w:t>
      </w:r>
      <w:r w:rsidRPr="00BC40D2">
        <w:rPr>
          <w:rFonts w:ascii="Times New Roman CYR" w:hAnsi="Times New Roman CYR" w:cs="Times New Roman CYR"/>
          <w:b/>
          <w:i/>
          <w:sz w:val="28"/>
          <w:szCs w:val="28"/>
        </w:rPr>
        <w:t>Первый снег очень к лицу земле</w:t>
      </w:r>
      <w:r w:rsidRPr="00BC40D2">
        <w:rPr>
          <w:rFonts w:ascii="Times New Roman CYR" w:hAnsi="Times New Roman CYR" w:cs="Times New Roman CYR"/>
          <w:i/>
          <w:sz w:val="28"/>
          <w:szCs w:val="28"/>
        </w:rPr>
        <w:t xml:space="preserve"> (По К. Паустовскому).</w:t>
      </w:r>
    </w:p>
    <w:p w:rsidR="00006E87" w:rsidRPr="00BC40D2" w:rsidRDefault="0083798B" w:rsidP="00522D19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BC40D2">
        <w:rPr>
          <w:rFonts w:ascii="Times New Roman CYR" w:hAnsi="Times New Roman CYR" w:cs="Times New Roman CYR"/>
          <w:sz w:val="28"/>
          <w:szCs w:val="28"/>
        </w:rPr>
        <w:t xml:space="preserve">Подобные тексты </w:t>
      </w:r>
      <w:r w:rsidR="00522D19" w:rsidRPr="00BC40D2">
        <w:rPr>
          <w:rFonts w:ascii="Times New Roman CYR" w:hAnsi="Times New Roman CYR" w:cs="Times New Roman CYR"/>
          <w:sz w:val="28"/>
          <w:szCs w:val="28"/>
        </w:rPr>
        <w:t>демонстрируют назначение учебно-языковых умений, связанных с морфологическим разбором, сформированность которых обеспечивает понимание смысла воспринимаемого текста и успешность продуцирования текста собственного.</w:t>
      </w:r>
    </w:p>
    <w:p w:rsidR="00522D19" w:rsidRPr="00BC40D2" w:rsidRDefault="003D2311" w:rsidP="003D231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BC40D2">
        <w:rPr>
          <w:rFonts w:ascii="Times New Roman CYR" w:hAnsi="Times New Roman CYR" w:cs="Times New Roman CYR"/>
          <w:b/>
          <w:sz w:val="28"/>
          <w:szCs w:val="28"/>
        </w:rPr>
        <w:t>Синтаксис</w:t>
      </w:r>
    </w:p>
    <w:p w:rsidR="00BA1D29" w:rsidRPr="00BC40D2" w:rsidRDefault="00522D19" w:rsidP="001713E3">
      <w:pPr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12</w:t>
      </w:r>
      <w:r w:rsidRPr="00BC40D2">
        <w:rPr>
          <w:sz w:val="28"/>
          <w:szCs w:val="28"/>
        </w:rPr>
        <w:t xml:space="preserve">. </w:t>
      </w:r>
      <w:r w:rsidR="00014998" w:rsidRPr="00BC40D2">
        <w:rPr>
          <w:sz w:val="28"/>
          <w:szCs w:val="28"/>
        </w:rPr>
        <w:t xml:space="preserve">Следующий текст </w:t>
      </w:r>
      <w:r w:rsidR="00C13AC5" w:rsidRPr="00BC40D2">
        <w:rPr>
          <w:sz w:val="28"/>
          <w:szCs w:val="28"/>
        </w:rPr>
        <w:t xml:space="preserve">иллюстрирует особенности употребления </w:t>
      </w:r>
      <w:r w:rsidR="00014998" w:rsidRPr="00BC40D2">
        <w:rPr>
          <w:sz w:val="28"/>
          <w:szCs w:val="28"/>
        </w:rPr>
        <w:t>составны</w:t>
      </w:r>
      <w:r w:rsidR="00C13AC5" w:rsidRPr="00BC40D2">
        <w:rPr>
          <w:sz w:val="28"/>
          <w:szCs w:val="28"/>
        </w:rPr>
        <w:t>х</w:t>
      </w:r>
      <w:r w:rsidR="00014998" w:rsidRPr="00BC40D2">
        <w:rPr>
          <w:sz w:val="28"/>
          <w:szCs w:val="28"/>
        </w:rPr>
        <w:t xml:space="preserve"> глагольны</w:t>
      </w:r>
      <w:r w:rsidR="00C13AC5" w:rsidRPr="00BC40D2">
        <w:rPr>
          <w:sz w:val="28"/>
          <w:szCs w:val="28"/>
        </w:rPr>
        <w:t>х</w:t>
      </w:r>
      <w:r w:rsidR="00014998" w:rsidRPr="00BC40D2">
        <w:rPr>
          <w:sz w:val="28"/>
          <w:szCs w:val="28"/>
        </w:rPr>
        <w:t xml:space="preserve"> сказуемы</w:t>
      </w:r>
      <w:r w:rsidR="00C13AC5" w:rsidRPr="00BC40D2">
        <w:rPr>
          <w:sz w:val="28"/>
          <w:szCs w:val="28"/>
        </w:rPr>
        <w:t>х</w:t>
      </w:r>
      <w:r w:rsidR="00014998" w:rsidRPr="00BC40D2">
        <w:rPr>
          <w:sz w:val="28"/>
          <w:szCs w:val="28"/>
        </w:rPr>
        <w:t xml:space="preserve"> с предикативным именем прилагательным – носителем модального значения. Чтение текста должно быть </w:t>
      </w:r>
      <w:r w:rsidR="00014998" w:rsidRPr="00BC40D2">
        <w:rPr>
          <w:b/>
          <w:i/>
          <w:sz w:val="28"/>
          <w:szCs w:val="28"/>
        </w:rPr>
        <w:t>объяснительным</w:t>
      </w:r>
      <w:r w:rsidR="00014998" w:rsidRPr="00BC40D2">
        <w:rPr>
          <w:sz w:val="28"/>
          <w:szCs w:val="28"/>
        </w:rPr>
        <w:t xml:space="preserve"> (имеются купюры, позволяющие повторить </w:t>
      </w:r>
      <w:r w:rsidR="001713E3" w:rsidRPr="00BC40D2">
        <w:rPr>
          <w:sz w:val="28"/>
          <w:szCs w:val="28"/>
        </w:rPr>
        <w:t xml:space="preserve">условия общения, </w:t>
      </w:r>
      <w:r w:rsidR="0079202D" w:rsidRPr="00BC40D2">
        <w:rPr>
          <w:sz w:val="28"/>
          <w:szCs w:val="28"/>
        </w:rPr>
        <w:t xml:space="preserve">предметное </w:t>
      </w:r>
      <w:r w:rsidR="001713E3" w:rsidRPr="00BC40D2">
        <w:rPr>
          <w:sz w:val="28"/>
          <w:szCs w:val="28"/>
        </w:rPr>
        <w:t xml:space="preserve">содержание текста, языковые средства </w:t>
      </w:r>
      <w:r w:rsidR="00006E87" w:rsidRPr="00BC40D2">
        <w:rPr>
          <w:sz w:val="28"/>
          <w:szCs w:val="28"/>
        </w:rPr>
        <w:t xml:space="preserve">для реализации авторского замысла </w:t>
      </w:r>
      <w:r w:rsidR="001713E3" w:rsidRPr="00BC40D2">
        <w:rPr>
          <w:sz w:val="28"/>
          <w:szCs w:val="28"/>
        </w:rPr>
        <w:t>и средства обратной связи для обеспечения эффективного общения). Параллельно устанавливаются причинно-следственные отношения между п</w:t>
      </w:r>
      <w:r w:rsidR="0079202D" w:rsidRPr="00BC40D2">
        <w:rPr>
          <w:sz w:val="28"/>
          <w:szCs w:val="28"/>
        </w:rPr>
        <w:t>редложениями текста-рассуждения и средства их реализации.</w:t>
      </w:r>
    </w:p>
    <w:p w:rsidR="00522D19" w:rsidRPr="00BC40D2" w:rsidRDefault="00522D19" w:rsidP="001713E3">
      <w:pPr>
        <w:ind w:firstLine="709"/>
        <w:jc w:val="both"/>
        <w:rPr>
          <w:sz w:val="28"/>
          <w:szCs w:val="28"/>
        </w:rPr>
      </w:pPr>
    </w:p>
    <w:p w:rsidR="00CF67CE" w:rsidRPr="00BC40D2" w:rsidRDefault="00CF67CE" w:rsidP="00CF67CE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Чтобы полноценно общаться, человек </w:t>
      </w:r>
      <w:r w:rsidRPr="00BC40D2">
        <w:rPr>
          <w:b/>
          <w:i/>
          <w:sz w:val="28"/>
          <w:szCs w:val="28"/>
        </w:rPr>
        <w:t>должен</w:t>
      </w:r>
      <w:r w:rsidRPr="00BC40D2">
        <w:rPr>
          <w:sz w:val="28"/>
          <w:szCs w:val="28"/>
        </w:rPr>
        <w:t xml:space="preserve"> в принципе </w:t>
      </w:r>
      <w:r w:rsidRPr="00BC40D2">
        <w:rPr>
          <w:b/>
          <w:i/>
          <w:sz w:val="28"/>
          <w:szCs w:val="28"/>
        </w:rPr>
        <w:t>располагать</w:t>
      </w:r>
      <w:r w:rsidRPr="00BC40D2">
        <w:rPr>
          <w:sz w:val="28"/>
          <w:szCs w:val="28"/>
        </w:rPr>
        <w:t xml:space="preserve"> целым рядом умений. Он </w:t>
      </w:r>
      <w:r w:rsidRPr="00BC40D2">
        <w:rPr>
          <w:b/>
          <w:i/>
          <w:sz w:val="28"/>
          <w:szCs w:val="28"/>
        </w:rPr>
        <w:t>должен</w:t>
      </w:r>
      <w:r w:rsidRPr="00BC40D2">
        <w:rPr>
          <w:sz w:val="28"/>
          <w:szCs w:val="28"/>
        </w:rPr>
        <w:t xml:space="preserve">, </w:t>
      </w:r>
      <w:r w:rsidRPr="00BC40D2">
        <w:rPr>
          <w:color w:val="FF0000"/>
          <w:sz w:val="28"/>
          <w:szCs w:val="28"/>
        </w:rPr>
        <w:t>во-первых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</w:rPr>
        <w:t>уметь</w:t>
      </w:r>
      <w:r w:rsidRPr="00BC40D2">
        <w:rPr>
          <w:sz w:val="28"/>
          <w:szCs w:val="28"/>
        </w:rPr>
        <w:t xml:space="preserve"> быстро и правильно </w:t>
      </w:r>
      <w:r w:rsidRPr="00BC40D2">
        <w:rPr>
          <w:b/>
          <w:i/>
          <w:sz w:val="28"/>
          <w:szCs w:val="28"/>
        </w:rPr>
        <w:t>ориентироваться</w:t>
      </w:r>
      <w:r w:rsidRPr="00BC40D2">
        <w:rPr>
          <w:sz w:val="28"/>
          <w:szCs w:val="28"/>
        </w:rPr>
        <w:t xml:space="preserve"> в условиях общения (…), </w:t>
      </w:r>
      <w:r w:rsidRPr="00BC40D2">
        <w:rPr>
          <w:color w:val="FF0000"/>
          <w:sz w:val="28"/>
          <w:szCs w:val="28"/>
        </w:rPr>
        <w:t>во-вторых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</w:rPr>
        <w:t>уметь</w:t>
      </w:r>
      <w:r w:rsidRPr="00BC40D2">
        <w:rPr>
          <w:sz w:val="28"/>
          <w:szCs w:val="28"/>
        </w:rPr>
        <w:t xml:space="preserve"> правильно </w:t>
      </w:r>
      <w:r w:rsidRPr="00BC40D2">
        <w:rPr>
          <w:b/>
          <w:i/>
          <w:sz w:val="28"/>
          <w:szCs w:val="28"/>
        </w:rPr>
        <w:t>спланировать</w:t>
      </w:r>
      <w:r w:rsidRPr="00BC40D2">
        <w:rPr>
          <w:sz w:val="28"/>
          <w:szCs w:val="28"/>
        </w:rPr>
        <w:t xml:space="preserve"> свою речь, правильно </w:t>
      </w:r>
      <w:r w:rsidRPr="00BC40D2">
        <w:rPr>
          <w:b/>
          <w:i/>
          <w:sz w:val="28"/>
          <w:szCs w:val="28"/>
        </w:rPr>
        <w:t>выбрать</w:t>
      </w:r>
      <w:r w:rsidRPr="00BC40D2">
        <w:rPr>
          <w:sz w:val="28"/>
          <w:szCs w:val="28"/>
        </w:rPr>
        <w:t xml:space="preserve"> содержание акта общения (…), </w:t>
      </w:r>
      <w:r w:rsidRPr="00BC40D2">
        <w:rPr>
          <w:color w:val="FF0000"/>
          <w:sz w:val="28"/>
          <w:szCs w:val="28"/>
        </w:rPr>
        <w:t>в-третьих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</w:rPr>
        <w:t>найти</w:t>
      </w:r>
      <w:r w:rsidRPr="00BC40D2">
        <w:rPr>
          <w:sz w:val="28"/>
          <w:szCs w:val="28"/>
        </w:rPr>
        <w:t xml:space="preserve"> адекватные средства для передачи этого содержания (…), </w:t>
      </w:r>
      <w:r w:rsidRPr="00BC40D2">
        <w:rPr>
          <w:color w:val="FF0000"/>
          <w:sz w:val="28"/>
          <w:szCs w:val="28"/>
        </w:rPr>
        <w:t>в-четвертых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i/>
          <w:sz w:val="28"/>
          <w:szCs w:val="28"/>
        </w:rPr>
        <w:t>уметь</w:t>
      </w:r>
      <w:r w:rsidRPr="00BC40D2">
        <w:rPr>
          <w:sz w:val="28"/>
          <w:szCs w:val="28"/>
        </w:rPr>
        <w:t xml:space="preserve"> </w:t>
      </w:r>
      <w:r w:rsidRPr="00BC40D2">
        <w:rPr>
          <w:b/>
          <w:i/>
          <w:sz w:val="28"/>
          <w:szCs w:val="28"/>
        </w:rPr>
        <w:t>обеспечить</w:t>
      </w:r>
      <w:r w:rsidRPr="00BC40D2">
        <w:rPr>
          <w:sz w:val="28"/>
          <w:szCs w:val="28"/>
        </w:rPr>
        <w:t xml:space="preserve"> обратную связь. Если какое-либо из звеньев акта общения будет нарушено, то говорящему </w:t>
      </w:r>
      <w:r w:rsidRPr="00BC40D2">
        <w:rPr>
          <w:b/>
          <w:i/>
          <w:sz w:val="28"/>
          <w:szCs w:val="28"/>
        </w:rPr>
        <w:t>не</w:t>
      </w:r>
      <w:r w:rsidRPr="00BC40D2">
        <w:rPr>
          <w:sz w:val="28"/>
          <w:szCs w:val="28"/>
        </w:rPr>
        <w:t xml:space="preserve"> </w:t>
      </w:r>
      <w:r w:rsidRPr="00BC40D2">
        <w:rPr>
          <w:b/>
          <w:i/>
          <w:sz w:val="28"/>
          <w:szCs w:val="28"/>
        </w:rPr>
        <w:t>удастся</w:t>
      </w:r>
      <w:r w:rsidRPr="00BC40D2">
        <w:rPr>
          <w:sz w:val="28"/>
          <w:szCs w:val="28"/>
        </w:rPr>
        <w:t xml:space="preserve"> </w:t>
      </w:r>
      <w:r w:rsidRPr="00BC40D2">
        <w:rPr>
          <w:b/>
          <w:i/>
          <w:sz w:val="28"/>
          <w:szCs w:val="28"/>
        </w:rPr>
        <w:t>добиться</w:t>
      </w:r>
      <w:r w:rsidRPr="00BC40D2">
        <w:rPr>
          <w:sz w:val="28"/>
          <w:szCs w:val="28"/>
        </w:rPr>
        <w:t xml:space="preserve"> ожидаемых результатов общения – оно будет неэффекти</w:t>
      </w:r>
      <w:r w:rsidR="00DB1CE7" w:rsidRPr="00BC40D2">
        <w:rPr>
          <w:sz w:val="28"/>
          <w:szCs w:val="28"/>
        </w:rPr>
        <w:t>вным</w:t>
      </w:r>
      <w:r w:rsidRPr="00BC40D2">
        <w:rPr>
          <w:sz w:val="28"/>
          <w:szCs w:val="28"/>
        </w:rPr>
        <w:t xml:space="preserve"> (</w:t>
      </w:r>
      <w:r w:rsidRPr="00BC40D2">
        <w:rPr>
          <w:i/>
          <w:sz w:val="28"/>
          <w:szCs w:val="28"/>
        </w:rPr>
        <w:t>А.А. Леонтьев</w:t>
      </w:r>
      <w:r w:rsidRPr="00BC40D2">
        <w:rPr>
          <w:sz w:val="28"/>
          <w:szCs w:val="28"/>
        </w:rPr>
        <w:t>)</w:t>
      </w:r>
      <w:r w:rsidR="00DB1CE7" w:rsidRPr="00BC40D2">
        <w:rPr>
          <w:sz w:val="28"/>
          <w:szCs w:val="28"/>
        </w:rPr>
        <w:t>.</w:t>
      </w:r>
    </w:p>
    <w:p w:rsidR="00006E87" w:rsidRPr="00BC40D2" w:rsidRDefault="00C13AC5" w:rsidP="00C13AC5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>Текст дает возможность понаблюдать за позицией вводных слов: они располагаются непосредственно перед словом, с которым соотносятся по смыслу.</w:t>
      </w:r>
    </w:p>
    <w:p w:rsidR="00AA433B" w:rsidRPr="00BC40D2" w:rsidRDefault="00AA433B" w:rsidP="00C13AC5">
      <w:pPr>
        <w:ind w:firstLine="709"/>
        <w:jc w:val="both"/>
        <w:rPr>
          <w:sz w:val="28"/>
          <w:szCs w:val="28"/>
        </w:rPr>
      </w:pPr>
    </w:p>
    <w:p w:rsidR="00006E87" w:rsidRPr="00BC40D2" w:rsidRDefault="00522D19" w:rsidP="00696EF2">
      <w:pPr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13.</w:t>
      </w:r>
      <w:r w:rsidRPr="00BC40D2">
        <w:rPr>
          <w:sz w:val="28"/>
          <w:szCs w:val="28"/>
        </w:rPr>
        <w:t xml:space="preserve"> </w:t>
      </w:r>
      <w:r w:rsidR="00006E87" w:rsidRPr="00BC40D2">
        <w:rPr>
          <w:sz w:val="28"/>
          <w:szCs w:val="28"/>
        </w:rPr>
        <w:t xml:space="preserve">Текст А.П. Чехова </w:t>
      </w:r>
      <w:r w:rsidR="000032A2" w:rsidRPr="00BC40D2">
        <w:rPr>
          <w:sz w:val="28"/>
          <w:szCs w:val="28"/>
        </w:rPr>
        <w:t xml:space="preserve">интересен тем, что </w:t>
      </w:r>
      <w:r w:rsidR="00AA433B" w:rsidRPr="00BC40D2">
        <w:rPr>
          <w:sz w:val="28"/>
          <w:szCs w:val="28"/>
        </w:rPr>
        <w:t xml:space="preserve">его </w:t>
      </w:r>
      <w:r w:rsidR="000032A2" w:rsidRPr="00BC40D2">
        <w:rPr>
          <w:sz w:val="28"/>
          <w:szCs w:val="28"/>
        </w:rPr>
        <w:t xml:space="preserve">синтаксическую доминанту составляют </w:t>
      </w:r>
      <w:r w:rsidR="00F76164" w:rsidRPr="00BC40D2">
        <w:rPr>
          <w:sz w:val="28"/>
          <w:szCs w:val="28"/>
        </w:rPr>
        <w:t xml:space="preserve">предложения с простыми глагольными сказуемыми, выраженными глаголами несовершенного вида в форме настоящего времени, </w:t>
      </w:r>
      <w:r w:rsidR="00F76164" w:rsidRPr="00BC40D2">
        <w:rPr>
          <w:sz w:val="28"/>
          <w:szCs w:val="28"/>
        </w:rPr>
        <w:lastRenderedPageBreak/>
        <w:t>и составными именными сказуемыми. Именно такие конструкции реализ</w:t>
      </w:r>
      <w:r w:rsidR="00D42E3E" w:rsidRPr="00BC40D2">
        <w:rPr>
          <w:sz w:val="28"/>
          <w:szCs w:val="28"/>
        </w:rPr>
        <w:t xml:space="preserve">уют </w:t>
      </w:r>
      <w:r w:rsidR="00F76164" w:rsidRPr="00BC40D2">
        <w:rPr>
          <w:sz w:val="28"/>
          <w:szCs w:val="28"/>
        </w:rPr>
        <w:t>авторск</w:t>
      </w:r>
      <w:r w:rsidR="00E92367" w:rsidRPr="00BC40D2">
        <w:rPr>
          <w:sz w:val="28"/>
          <w:szCs w:val="28"/>
        </w:rPr>
        <w:t>ий</w:t>
      </w:r>
      <w:r w:rsidR="00F76164" w:rsidRPr="00BC40D2">
        <w:rPr>
          <w:sz w:val="28"/>
          <w:szCs w:val="28"/>
        </w:rPr>
        <w:t xml:space="preserve"> замыс</w:t>
      </w:r>
      <w:r w:rsidR="00E92367" w:rsidRPr="00BC40D2">
        <w:rPr>
          <w:sz w:val="28"/>
          <w:szCs w:val="28"/>
        </w:rPr>
        <w:t>е</w:t>
      </w:r>
      <w:r w:rsidR="00F76164" w:rsidRPr="00BC40D2">
        <w:rPr>
          <w:sz w:val="28"/>
          <w:szCs w:val="28"/>
        </w:rPr>
        <w:t>л в тексте</w:t>
      </w:r>
      <w:r w:rsidR="00AA433B" w:rsidRPr="00BC40D2">
        <w:rPr>
          <w:sz w:val="28"/>
          <w:szCs w:val="28"/>
        </w:rPr>
        <w:t xml:space="preserve">, </w:t>
      </w:r>
      <w:r w:rsidR="0079202D" w:rsidRPr="00BC40D2">
        <w:rPr>
          <w:sz w:val="28"/>
          <w:szCs w:val="28"/>
        </w:rPr>
        <w:t>представляющем собой характеристику лиц.</w:t>
      </w:r>
    </w:p>
    <w:p w:rsidR="00522D19" w:rsidRPr="00BC40D2" w:rsidRDefault="00522D19" w:rsidP="00696EF2">
      <w:pPr>
        <w:ind w:firstLine="709"/>
        <w:jc w:val="both"/>
        <w:rPr>
          <w:sz w:val="28"/>
          <w:szCs w:val="28"/>
        </w:rPr>
      </w:pPr>
    </w:p>
    <w:p w:rsidR="00CF67CE" w:rsidRPr="00BC40D2" w:rsidRDefault="00CF67CE" w:rsidP="0079202D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>Воспитанные люди, по моему мнению, должны удовлетворять следующим условиям.</w:t>
      </w:r>
    </w:p>
    <w:p w:rsidR="00CF67CE" w:rsidRPr="00BC40D2" w:rsidRDefault="00CF67CE" w:rsidP="0079202D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Они </w:t>
      </w:r>
      <w:r w:rsidRPr="00BC40D2">
        <w:rPr>
          <w:b/>
          <w:i/>
          <w:sz w:val="28"/>
          <w:szCs w:val="28"/>
        </w:rPr>
        <w:t>уважают</w:t>
      </w:r>
      <w:r w:rsidRPr="00BC40D2">
        <w:rPr>
          <w:sz w:val="28"/>
          <w:szCs w:val="28"/>
        </w:rPr>
        <w:t xml:space="preserve"> человеческую личность, а потому всегда </w:t>
      </w:r>
      <w:r w:rsidRPr="00BC40D2">
        <w:rPr>
          <w:b/>
          <w:i/>
          <w:sz w:val="28"/>
          <w:szCs w:val="28"/>
        </w:rPr>
        <w:t>снисходительны, мягки, вежливы, уступчивы</w:t>
      </w:r>
      <w:r w:rsidRPr="00BC40D2">
        <w:rPr>
          <w:sz w:val="28"/>
          <w:szCs w:val="28"/>
        </w:rPr>
        <w:t xml:space="preserve">. Они </w:t>
      </w:r>
      <w:r w:rsidRPr="00BC40D2">
        <w:rPr>
          <w:b/>
          <w:i/>
          <w:sz w:val="28"/>
          <w:szCs w:val="28"/>
        </w:rPr>
        <w:t>не бунтуют</w:t>
      </w:r>
      <w:r w:rsidRPr="00BC40D2">
        <w:rPr>
          <w:sz w:val="28"/>
          <w:szCs w:val="28"/>
        </w:rPr>
        <w:t xml:space="preserve"> из-за молотка или пропавшей резинки; живя с кем-нибудь, они </w:t>
      </w:r>
      <w:r w:rsidRPr="00BC40D2">
        <w:rPr>
          <w:b/>
          <w:i/>
          <w:sz w:val="28"/>
          <w:szCs w:val="28"/>
        </w:rPr>
        <w:t>не делают</w:t>
      </w:r>
      <w:r w:rsidRPr="00BC40D2">
        <w:rPr>
          <w:sz w:val="28"/>
          <w:szCs w:val="28"/>
        </w:rPr>
        <w:t xml:space="preserve"> из этого </w:t>
      </w:r>
      <w:r w:rsidRPr="00BC40D2">
        <w:rPr>
          <w:b/>
          <w:i/>
          <w:sz w:val="28"/>
          <w:szCs w:val="28"/>
        </w:rPr>
        <w:t>одолжения</w:t>
      </w:r>
      <w:r w:rsidRPr="00BC40D2">
        <w:rPr>
          <w:sz w:val="28"/>
          <w:szCs w:val="28"/>
        </w:rPr>
        <w:t xml:space="preserve">, а уходя, </w:t>
      </w:r>
      <w:r w:rsidRPr="00BC40D2">
        <w:rPr>
          <w:b/>
          <w:i/>
          <w:sz w:val="28"/>
          <w:szCs w:val="28"/>
        </w:rPr>
        <w:t>не говорят</w:t>
      </w:r>
      <w:r w:rsidRPr="00BC40D2">
        <w:rPr>
          <w:sz w:val="28"/>
          <w:szCs w:val="28"/>
        </w:rPr>
        <w:t xml:space="preserve">: с вами жить нельзя! Они </w:t>
      </w:r>
      <w:r w:rsidRPr="00BC40D2">
        <w:rPr>
          <w:b/>
          <w:i/>
          <w:sz w:val="28"/>
          <w:szCs w:val="28"/>
        </w:rPr>
        <w:t>прощают</w:t>
      </w:r>
      <w:r w:rsidRPr="00BC40D2">
        <w:rPr>
          <w:sz w:val="28"/>
          <w:szCs w:val="28"/>
        </w:rPr>
        <w:t xml:space="preserve"> и шум, и холод, и остроты, и присутствие в их жилье посторонних.</w:t>
      </w:r>
    </w:p>
    <w:p w:rsidR="00CF67CE" w:rsidRPr="00BC40D2" w:rsidRDefault="00CF67CE" w:rsidP="0079202D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Они </w:t>
      </w:r>
      <w:r w:rsidRPr="00BC40D2">
        <w:rPr>
          <w:b/>
          <w:i/>
          <w:sz w:val="28"/>
          <w:szCs w:val="28"/>
        </w:rPr>
        <w:t>сострадательны</w:t>
      </w:r>
      <w:r w:rsidRPr="00BC40D2">
        <w:rPr>
          <w:sz w:val="28"/>
          <w:szCs w:val="28"/>
        </w:rPr>
        <w:t xml:space="preserve"> не к одним только нищим и кошкам. Они </w:t>
      </w:r>
      <w:r w:rsidRPr="00BC40D2">
        <w:rPr>
          <w:b/>
          <w:i/>
          <w:sz w:val="28"/>
          <w:szCs w:val="28"/>
        </w:rPr>
        <w:t>болеют душой</w:t>
      </w:r>
      <w:r w:rsidRPr="00BC40D2">
        <w:rPr>
          <w:sz w:val="28"/>
          <w:szCs w:val="28"/>
        </w:rPr>
        <w:t xml:space="preserve"> и от того, чего </w:t>
      </w:r>
      <w:r w:rsidRPr="00BC40D2">
        <w:rPr>
          <w:b/>
          <w:i/>
          <w:sz w:val="28"/>
          <w:szCs w:val="28"/>
        </w:rPr>
        <w:t>не увидишь</w:t>
      </w:r>
      <w:r w:rsidRPr="00BC40D2">
        <w:rPr>
          <w:sz w:val="28"/>
          <w:szCs w:val="28"/>
        </w:rPr>
        <w:t xml:space="preserve"> простым глазом… </w:t>
      </w:r>
    </w:p>
    <w:p w:rsidR="00CF67CE" w:rsidRPr="00BC40D2" w:rsidRDefault="00CF67CE" w:rsidP="0079202D">
      <w:pPr>
        <w:ind w:firstLine="709"/>
        <w:jc w:val="both"/>
        <w:rPr>
          <w:sz w:val="28"/>
          <w:szCs w:val="28"/>
        </w:rPr>
      </w:pPr>
      <w:r w:rsidRPr="00BC40D2">
        <w:rPr>
          <w:b/>
          <w:i/>
          <w:sz w:val="28"/>
          <w:szCs w:val="28"/>
        </w:rPr>
        <w:t>Таковы</w:t>
      </w:r>
      <w:r w:rsidRPr="00BC40D2">
        <w:rPr>
          <w:sz w:val="28"/>
          <w:szCs w:val="28"/>
        </w:rPr>
        <w:t xml:space="preserve"> воспитанные.</w:t>
      </w:r>
    </w:p>
    <w:p w:rsidR="00CF67CE" w:rsidRPr="00BC40D2" w:rsidRDefault="00CF67CE" w:rsidP="0079202D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Чтобы воспитаться и не стоять ниже уровня среды, в которую попал… </w:t>
      </w:r>
      <w:r w:rsidRPr="00BC40D2">
        <w:rPr>
          <w:b/>
          <w:i/>
          <w:sz w:val="28"/>
          <w:szCs w:val="28"/>
        </w:rPr>
        <w:t>нужен</w:t>
      </w:r>
      <w:r w:rsidRPr="00BC40D2">
        <w:rPr>
          <w:sz w:val="28"/>
          <w:szCs w:val="28"/>
        </w:rPr>
        <w:t xml:space="preserve"> беспрерывный дневной и ночной труд, вечное чтение, штудировка, воля. Тут </w:t>
      </w:r>
      <w:r w:rsidRPr="00BC40D2">
        <w:rPr>
          <w:b/>
          <w:i/>
          <w:sz w:val="28"/>
          <w:szCs w:val="28"/>
        </w:rPr>
        <w:t>дорог</w:t>
      </w:r>
      <w:r w:rsidRPr="00BC40D2">
        <w:rPr>
          <w:sz w:val="28"/>
          <w:szCs w:val="28"/>
        </w:rPr>
        <w:t xml:space="preserve"> каждый час (</w:t>
      </w:r>
      <w:r w:rsidRPr="00BC40D2">
        <w:rPr>
          <w:i/>
          <w:sz w:val="28"/>
          <w:szCs w:val="28"/>
        </w:rPr>
        <w:t>По А.П. Чехову</w:t>
      </w:r>
      <w:r w:rsidRPr="00BC40D2">
        <w:rPr>
          <w:sz w:val="28"/>
          <w:szCs w:val="28"/>
        </w:rPr>
        <w:t xml:space="preserve">). </w:t>
      </w:r>
    </w:p>
    <w:p w:rsidR="00F76164" w:rsidRPr="00BC40D2" w:rsidRDefault="00F76164" w:rsidP="00CF67CE">
      <w:pPr>
        <w:jc w:val="both"/>
        <w:rPr>
          <w:sz w:val="28"/>
          <w:szCs w:val="28"/>
        </w:rPr>
      </w:pPr>
    </w:p>
    <w:p w:rsidR="006F1639" w:rsidRPr="00BC40D2" w:rsidRDefault="006F1639" w:rsidP="00814921">
      <w:pPr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14.</w:t>
      </w:r>
      <w:r w:rsidRPr="00BC40D2">
        <w:rPr>
          <w:sz w:val="28"/>
          <w:szCs w:val="28"/>
        </w:rPr>
        <w:t xml:space="preserve"> </w:t>
      </w:r>
      <w:r w:rsidR="00814921" w:rsidRPr="00BC40D2">
        <w:rPr>
          <w:sz w:val="28"/>
          <w:szCs w:val="28"/>
        </w:rPr>
        <w:t xml:space="preserve">Синтаксическую доминанту следующего текста составляют предложения </w:t>
      </w:r>
      <w:r w:rsidR="00814921" w:rsidRPr="00BC40D2">
        <w:rPr>
          <w:b/>
          <w:i/>
          <w:sz w:val="28"/>
          <w:szCs w:val="28"/>
        </w:rPr>
        <w:t>с составными именными сказуемыми</w:t>
      </w:r>
      <w:r w:rsidR="00DD5295" w:rsidRPr="00BC40D2">
        <w:rPr>
          <w:sz w:val="28"/>
          <w:szCs w:val="28"/>
        </w:rPr>
        <w:t xml:space="preserve">, </w:t>
      </w:r>
      <w:r w:rsidR="003D2311" w:rsidRPr="00BC40D2">
        <w:rPr>
          <w:sz w:val="28"/>
          <w:szCs w:val="28"/>
        </w:rPr>
        <w:t xml:space="preserve">обеспечивающими цельность текста. Они дают возможность проследить способы выражения присвязочного компонента. </w:t>
      </w:r>
    </w:p>
    <w:p w:rsidR="003D2311" w:rsidRPr="00BC40D2" w:rsidRDefault="003D2311" w:rsidP="00814921">
      <w:pPr>
        <w:ind w:firstLine="709"/>
        <w:jc w:val="both"/>
        <w:rPr>
          <w:sz w:val="28"/>
          <w:szCs w:val="28"/>
        </w:rPr>
      </w:pPr>
    </w:p>
    <w:p w:rsidR="00814921" w:rsidRPr="00BC40D2" w:rsidRDefault="00814921" w:rsidP="009A43B4">
      <w:pPr>
        <w:spacing w:before="240"/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 xml:space="preserve">В детстве </w:t>
      </w:r>
      <w:r w:rsidRPr="00BC40D2">
        <w:rPr>
          <w:b/>
          <w:i/>
          <w:sz w:val="28"/>
          <w:szCs w:val="28"/>
        </w:rPr>
        <w:t>жарче</w:t>
      </w:r>
      <w:r w:rsidRPr="00BC40D2">
        <w:rPr>
          <w:b/>
          <w:sz w:val="28"/>
          <w:szCs w:val="28"/>
        </w:rPr>
        <w:t xml:space="preserve"> солнце, </w:t>
      </w:r>
      <w:r w:rsidRPr="00BC40D2">
        <w:rPr>
          <w:b/>
          <w:i/>
          <w:sz w:val="28"/>
          <w:szCs w:val="28"/>
        </w:rPr>
        <w:t>гуще</w:t>
      </w:r>
      <w:r w:rsidRPr="00BC40D2">
        <w:rPr>
          <w:b/>
          <w:sz w:val="28"/>
          <w:szCs w:val="28"/>
        </w:rPr>
        <w:t xml:space="preserve"> трава, </w:t>
      </w:r>
      <w:r w:rsidRPr="00BC40D2">
        <w:rPr>
          <w:b/>
          <w:i/>
          <w:sz w:val="28"/>
          <w:szCs w:val="28"/>
        </w:rPr>
        <w:t>обильнее</w:t>
      </w:r>
      <w:r w:rsidRPr="00BC40D2">
        <w:rPr>
          <w:b/>
          <w:sz w:val="28"/>
          <w:szCs w:val="28"/>
        </w:rPr>
        <w:t xml:space="preserve"> дожди, </w:t>
      </w:r>
      <w:r w:rsidRPr="00BC40D2">
        <w:rPr>
          <w:b/>
          <w:i/>
          <w:sz w:val="28"/>
          <w:szCs w:val="28"/>
        </w:rPr>
        <w:t>ярче</w:t>
      </w:r>
      <w:r w:rsidRPr="00BC40D2">
        <w:rPr>
          <w:b/>
          <w:sz w:val="28"/>
          <w:szCs w:val="28"/>
        </w:rPr>
        <w:t xml:space="preserve"> небо и</w:t>
      </w:r>
      <w:r w:rsidRPr="00BC40D2">
        <w:rPr>
          <w:sz w:val="28"/>
          <w:szCs w:val="28"/>
        </w:rPr>
        <w:t xml:space="preserve"> смертельно </w:t>
      </w:r>
      <w:r w:rsidRPr="00BC40D2">
        <w:rPr>
          <w:b/>
          <w:i/>
          <w:sz w:val="28"/>
          <w:szCs w:val="28"/>
        </w:rPr>
        <w:t>интересен</w:t>
      </w:r>
      <w:r w:rsidRPr="00BC40D2">
        <w:rPr>
          <w:sz w:val="28"/>
          <w:szCs w:val="28"/>
        </w:rPr>
        <w:t xml:space="preserve"> каждый человек. Для детей каждый взрослый – </w:t>
      </w:r>
      <w:r w:rsidRPr="00BC40D2">
        <w:rPr>
          <w:b/>
          <w:i/>
          <w:sz w:val="28"/>
          <w:szCs w:val="28"/>
        </w:rPr>
        <w:t>существо</w:t>
      </w:r>
      <w:r w:rsidRPr="00BC40D2">
        <w:rPr>
          <w:sz w:val="28"/>
          <w:szCs w:val="28"/>
        </w:rPr>
        <w:t xml:space="preserve"> немного </w:t>
      </w:r>
      <w:r w:rsidRPr="00BC40D2">
        <w:rPr>
          <w:b/>
          <w:i/>
          <w:sz w:val="28"/>
          <w:szCs w:val="28"/>
        </w:rPr>
        <w:t>таинственное</w:t>
      </w:r>
      <w:r w:rsidRPr="00BC40D2">
        <w:rPr>
          <w:sz w:val="28"/>
          <w:szCs w:val="28"/>
        </w:rPr>
        <w:t xml:space="preserve">. Поэтическое восприятие жизни, всего окружающего нас – величайший </w:t>
      </w:r>
      <w:r w:rsidRPr="00BC40D2">
        <w:rPr>
          <w:b/>
          <w:i/>
          <w:sz w:val="28"/>
          <w:szCs w:val="28"/>
        </w:rPr>
        <w:t>дар</w:t>
      </w:r>
      <w:r w:rsidRPr="00BC40D2">
        <w:rPr>
          <w:sz w:val="28"/>
          <w:szCs w:val="28"/>
        </w:rPr>
        <w:t xml:space="preserve">, доставшийся нам от детства. Если человек не растеряет этот дар, то он </w:t>
      </w:r>
      <w:r w:rsidRPr="00BC40D2">
        <w:rPr>
          <w:b/>
          <w:i/>
          <w:sz w:val="28"/>
          <w:szCs w:val="28"/>
        </w:rPr>
        <w:t>поэт</w:t>
      </w:r>
      <w:r w:rsidRPr="00BC40D2">
        <w:rPr>
          <w:sz w:val="28"/>
          <w:szCs w:val="28"/>
        </w:rPr>
        <w:t xml:space="preserve"> или </w:t>
      </w:r>
      <w:r w:rsidRPr="00BC40D2">
        <w:rPr>
          <w:b/>
          <w:i/>
          <w:sz w:val="28"/>
          <w:szCs w:val="28"/>
        </w:rPr>
        <w:t>писатель</w:t>
      </w:r>
      <w:r w:rsidRPr="00BC40D2">
        <w:rPr>
          <w:sz w:val="28"/>
          <w:szCs w:val="28"/>
        </w:rPr>
        <w:t xml:space="preserve">. Ощущение жизни как непрерывной новизны – </w:t>
      </w:r>
      <w:r w:rsidRPr="00BC40D2">
        <w:rPr>
          <w:b/>
          <w:i/>
          <w:sz w:val="28"/>
          <w:szCs w:val="28"/>
        </w:rPr>
        <w:t>вот</w:t>
      </w:r>
      <w:r w:rsidRPr="00BC40D2">
        <w:rPr>
          <w:sz w:val="28"/>
          <w:szCs w:val="28"/>
        </w:rPr>
        <w:t xml:space="preserve"> та плодородная </w:t>
      </w:r>
      <w:r w:rsidRPr="00BC40D2">
        <w:rPr>
          <w:b/>
          <w:i/>
          <w:sz w:val="28"/>
          <w:szCs w:val="28"/>
        </w:rPr>
        <w:t>почва</w:t>
      </w:r>
      <w:r w:rsidRPr="00BC40D2">
        <w:rPr>
          <w:sz w:val="28"/>
          <w:szCs w:val="28"/>
        </w:rPr>
        <w:t xml:space="preserve">, на которой расцветает и созревает искусство (По </w:t>
      </w:r>
      <w:r w:rsidRPr="00BC40D2">
        <w:rPr>
          <w:i/>
          <w:sz w:val="28"/>
          <w:szCs w:val="28"/>
        </w:rPr>
        <w:t>К.Г. Паустовскому</w:t>
      </w:r>
      <w:r w:rsidRPr="00BC40D2">
        <w:rPr>
          <w:sz w:val="28"/>
          <w:szCs w:val="28"/>
        </w:rPr>
        <w:t>).</w:t>
      </w:r>
    </w:p>
    <w:p w:rsidR="00814921" w:rsidRPr="00BC40D2" w:rsidRDefault="00814921" w:rsidP="00CF67CE">
      <w:pPr>
        <w:jc w:val="both"/>
        <w:rPr>
          <w:sz w:val="28"/>
          <w:szCs w:val="28"/>
        </w:rPr>
      </w:pPr>
    </w:p>
    <w:p w:rsidR="00F76164" w:rsidRPr="00BC40D2" w:rsidRDefault="006F1639" w:rsidP="006A258D">
      <w:pPr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lastRenderedPageBreak/>
        <w:t>15.</w:t>
      </w:r>
      <w:r w:rsidRPr="00BC40D2">
        <w:rPr>
          <w:sz w:val="28"/>
          <w:szCs w:val="28"/>
        </w:rPr>
        <w:t xml:space="preserve"> </w:t>
      </w:r>
      <w:r w:rsidR="006A258D" w:rsidRPr="00BC40D2">
        <w:rPr>
          <w:sz w:val="28"/>
          <w:szCs w:val="28"/>
        </w:rPr>
        <w:t xml:space="preserve">Текст о границах познания иллюстрирует текстовую функцию </w:t>
      </w:r>
      <w:r w:rsidR="006A258D" w:rsidRPr="00BC40D2">
        <w:rPr>
          <w:b/>
          <w:i/>
          <w:sz w:val="28"/>
          <w:szCs w:val="28"/>
        </w:rPr>
        <w:t>сочинительных союзов</w:t>
      </w:r>
      <w:r w:rsidR="006A258D" w:rsidRPr="00BC40D2">
        <w:rPr>
          <w:sz w:val="28"/>
          <w:szCs w:val="28"/>
        </w:rPr>
        <w:t xml:space="preserve">, которые соединяют целые смысловые части, а не </w:t>
      </w:r>
      <w:r w:rsidR="003729E6" w:rsidRPr="00BC40D2">
        <w:rPr>
          <w:sz w:val="28"/>
          <w:szCs w:val="28"/>
        </w:rPr>
        <w:t xml:space="preserve">части </w:t>
      </w:r>
      <w:r w:rsidR="006A258D" w:rsidRPr="00BC40D2">
        <w:rPr>
          <w:sz w:val="28"/>
          <w:szCs w:val="28"/>
        </w:rPr>
        <w:t>отдельны</w:t>
      </w:r>
      <w:r w:rsidR="003729E6" w:rsidRPr="00BC40D2">
        <w:rPr>
          <w:sz w:val="28"/>
          <w:szCs w:val="28"/>
        </w:rPr>
        <w:t>х</w:t>
      </w:r>
      <w:r w:rsidR="006A258D" w:rsidRPr="00BC40D2">
        <w:rPr>
          <w:sz w:val="28"/>
          <w:szCs w:val="28"/>
        </w:rPr>
        <w:t xml:space="preserve"> предложени</w:t>
      </w:r>
      <w:r w:rsidR="003729E6" w:rsidRPr="00BC40D2">
        <w:rPr>
          <w:sz w:val="28"/>
          <w:szCs w:val="28"/>
        </w:rPr>
        <w:t>й</w:t>
      </w:r>
      <w:r w:rsidR="006A258D" w:rsidRPr="00BC40D2">
        <w:rPr>
          <w:sz w:val="28"/>
          <w:szCs w:val="28"/>
        </w:rPr>
        <w:t>.</w:t>
      </w:r>
    </w:p>
    <w:p w:rsidR="00CF67CE" w:rsidRPr="00BC40D2" w:rsidRDefault="00CF67CE" w:rsidP="00751727">
      <w:pPr>
        <w:jc w:val="center"/>
        <w:outlineLvl w:val="0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Границы познания</w:t>
      </w:r>
    </w:p>
    <w:p w:rsidR="00CF67CE" w:rsidRPr="00BC40D2" w:rsidRDefault="00CF67CE" w:rsidP="00CF67CE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Мир бесконечно разнообразен. Мы всегда знаем часть и чего-то не знаем. Если неизвестное несущественно, мы предсказываем и высчитываем довольно удачно. </w:t>
      </w:r>
      <w:r w:rsidRPr="00BC40D2">
        <w:rPr>
          <w:b/>
          <w:i/>
          <w:sz w:val="28"/>
          <w:szCs w:val="28"/>
        </w:rPr>
        <w:t>Но</w:t>
      </w:r>
      <w:r w:rsidRPr="00BC40D2">
        <w:rPr>
          <w:sz w:val="28"/>
          <w:szCs w:val="28"/>
        </w:rPr>
        <w:t xml:space="preserve"> когда неизвестное играет существенную роль, расчеты лопаются как мыльные пузыри. </w:t>
      </w:r>
      <w:r w:rsidRPr="00BC40D2">
        <w:rPr>
          <w:b/>
          <w:i/>
          <w:sz w:val="28"/>
          <w:szCs w:val="28"/>
        </w:rPr>
        <w:t>И</w:t>
      </w:r>
      <w:r w:rsidRPr="00BC40D2">
        <w:rPr>
          <w:sz w:val="28"/>
          <w:szCs w:val="28"/>
        </w:rPr>
        <w:t xml:space="preserve"> у специалистов-расчетчиков всегда есть соблазн объявить, что наука исчерпала себя, дальше – неопределенность, непознаваемость, непреодолимость. Видимо, неудобно признаваться, что ты не умеешь лечить, приятнее признавать болезнь неизлечимой. Неудобно сказать, что ты зашел в тупик, приятнее утверждать, что дальше – ничего. </w:t>
      </w:r>
      <w:r w:rsidRPr="00BC40D2">
        <w:rPr>
          <w:b/>
          <w:i/>
          <w:sz w:val="28"/>
          <w:szCs w:val="28"/>
        </w:rPr>
        <w:t xml:space="preserve">Но </w:t>
      </w:r>
      <w:r w:rsidRPr="00BC40D2">
        <w:rPr>
          <w:sz w:val="28"/>
          <w:szCs w:val="28"/>
        </w:rPr>
        <w:t>дальше есть всегда. Нет границ познания для разума (</w:t>
      </w:r>
      <w:r w:rsidRPr="00BC40D2">
        <w:rPr>
          <w:i/>
          <w:sz w:val="28"/>
          <w:szCs w:val="28"/>
        </w:rPr>
        <w:t>По Г. Гуревичу</w:t>
      </w:r>
      <w:r w:rsidRPr="00BC40D2">
        <w:rPr>
          <w:sz w:val="28"/>
          <w:szCs w:val="28"/>
        </w:rPr>
        <w:t>).</w:t>
      </w:r>
    </w:p>
    <w:p w:rsidR="006A258D" w:rsidRPr="00BC40D2" w:rsidRDefault="006A258D" w:rsidP="00CF67CE">
      <w:pPr>
        <w:jc w:val="both"/>
        <w:rPr>
          <w:sz w:val="28"/>
          <w:szCs w:val="28"/>
        </w:rPr>
      </w:pPr>
    </w:p>
    <w:p w:rsidR="006A258D" w:rsidRPr="00BC40D2" w:rsidRDefault="006F1639" w:rsidP="006A258D">
      <w:pPr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16.</w:t>
      </w:r>
      <w:r w:rsidRPr="00BC40D2">
        <w:rPr>
          <w:sz w:val="28"/>
          <w:szCs w:val="28"/>
        </w:rPr>
        <w:t xml:space="preserve"> </w:t>
      </w:r>
      <w:r w:rsidR="006A258D" w:rsidRPr="00BC40D2">
        <w:rPr>
          <w:sz w:val="28"/>
          <w:szCs w:val="28"/>
        </w:rPr>
        <w:t xml:space="preserve">Наблюдать </w:t>
      </w:r>
      <w:r w:rsidR="003D2311" w:rsidRPr="00BC40D2">
        <w:rPr>
          <w:sz w:val="28"/>
          <w:szCs w:val="28"/>
        </w:rPr>
        <w:t xml:space="preserve">за </w:t>
      </w:r>
      <w:r w:rsidR="006A258D" w:rsidRPr="00BC40D2">
        <w:rPr>
          <w:sz w:val="28"/>
          <w:szCs w:val="28"/>
        </w:rPr>
        <w:t xml:space="preserve">ролью </w:t>
      </w:r>
      <w:r w:rsidR="006A258D" w:rsidRPr="00BC40D2">
        <w:rPr>
          <w:b/>
          <w:i/>
          <w:sz w:val="28"/>
          <w:szCs w:val="28"/>
        </w:rPr>
        <w:t>вводных единиц</w:t>
      </w:r>
      <w:r w:rsidR="006A258D" w:rsidRPr="00BC40D2">
        <w:rPr>
          <w:sz w:val="28"/>
          <w:szCs w:val="28"/>
        </w:rPr>
        <w:t xml:space="preserve">, </w:t>
      </w:r>
      <w:r w:rsidR="003D2311" w:rsidRPr="00BC40D2">
        <w:rPr>
          <w:sz w:val="28"/>
          <w:szCs w:val="28"/>
        </w:rPr>
        <w:t xml:space="preserve">как композиционных средств, </w:t>
      </w:r>
      <w:r w:rsidR="006A258D" w:rsidRPr="00BC40D2">
        <w:rPr>
          <w:sz w:val="28"/>
          <w:szCs w:val="28"/>
        </w:rPr>
        <w:t>конечно же, легче в структуре текста, в котором представлены все изучаемые в школьном курсе языка семантические группы вводных единиц.</w:t>
      </w:r>
      <w:r w:rsidRPr="00BC40D2">
        <w:rPr>
          <w:sz w:val="28"/>
          <w:szCs w:val="28"/>
        </w:rPr>
        <w:t xml:space="preserve"> </w:t>
      </w:r>
    </w:p>
    <w:p w:rsidR="006F1639" w:rsidRPr="00BC40D2" w:rsidRDefault="006F1639" w:rsidP="006A258D">
      <w:pPr>
        <w:ind w:firstLine="709"/>
        <w:jc w:val="both"/>
        <w:rPr>
          <w:sz w:val="28"/>
          <w:szCs w:val="28"/>
        </w:rPr>
      </w:pPr>
    </w:p>
    <w:p w:rsidR="00CF67CE" w:rsidRPr="00BC40D2" w:rsidRDefault="00CF67CE" w:rsidP="006A258D">
      <w:pPr>
        <w:ind w:firstLine="709"/>
        <w:jc w:val="both"/>
        <w:rPr>
          <w:sz w:val="28"/>
          <w:szCs w:val="28"/>
        </w:rPr>
      </w:pPr>
      <w:r w:rsidRPr="00BC40D2">
        <w:rPr>
          <w:b/>
          <w:i/>
          <w:sz w:val="28"/>
          <w:szCs w:val="28"/>
        </w:rPr>
        <w:t>Бесспорно</w:t>
      </w:r>
      <w:r w:rsidRPr="00BC40D2">
        <w:rPr>
          <w:sz w:val="28"/>
          <w:szCs w:val="28"/>
        </w:rPr>
        <w:t xml:space="preserve">, вводные конструкции имеют огромное значение в речи, так как являются средством передачи субъективной модальности высказывания. </w:t>
      </w:r>
      <w:r w:rsidRPr="00BC40D2">
        <w:rPr>
          <w:b/>
          <w:i/>
          <w:sz w:val="28"/>
          <w:szCs w:val="28"/>
        </w:rPr>
        <w:t>Проще сказать</w:t>
      </w:r>
      <w:r w:rsidRPr="00BC40D2">
        <w:rPr>
          <w:sz w:val="28"/>
          <w:szCs w:val="28"/>
        </w:rPr>
        <w:t xml:space="preserve">, с их помощью выражается отношение говорящего к сообщаемому. </w:t>
      </w:r>
    </w:p>
    <w:p w:rsidR="00CF67CE" w:rsidRPr="00BC40D2" w:rsidRDefault="00CF67CE" w:rsidP="006A258D">
      <w:pPr>
        <w:ind w:firstLine="709"/>
        <w:jc w:val="both"/>
        <w:rPr>
          <w:sz w:val="28"/>
          <w:szCs w:val="28"/>
        </w:rPr>
      </w:pPr>
      <w:r w:rsidRPr="00BC40D2">
        <w:rPr>
          <w:b/>
          <w:i/>
          <w:sz w:val="28"/>
          <w:szCs w:val="28"/>
        </w:rPr>
        <w:t>Следовательно</w:t>
      </w:r>
      <w:r w:rsidRPr="00BC40D2">
        <w:rPr>
          <w:sz w:val="28"/>
          <w:szCs w:val="28"/>
        </w:rPr>
        <w:t xml:space="preserve">, усвоение данной категории слов имеет большое значение для речевого развития индивида. </w:t>
      </w:r>
      <w:r w:rsidRPr="00BC40D2">
        <w:rPr>
          <w:b/>
          <w:i/>
          <w:sz w:val="28"/>
          <w:szCs w:val="28"/>
        </w:rPr>
        <w:t>По мнению лингвистов</w:t>
      </w:r>
      <w:r w:rsidRPr="00BC40D2">
        <w:rPr>
          <w:sz w:val="28"/>
          <w:szCs w:val="28"/>
        </w:rPr>
        <w:t xml:space="preserve">, умение грамотно использовать в речи вводные слова определяет способность полноценно участвовать в речевом акте, требующем, </w:t>
      </w:r>
      <w:r w:rsidRPr="00BC40D2">
        <w:rPr>
          <w:b/>
          <w:i/>
          <w:sz w:val="28"/>
          <w:szCs w:val="28"/>
        </w:rPr>
        <w:t>во-первых</w:t>
      </w:r>
      <w:r w:rsidRPr="00BC40D2">
        <w:rPr>
          <w:sz w:val="28"/>
          <w:szCs w:val="28"/>
        </w:rPr>
        <w:t xml:space="preserve">, точного, а </w:t>
      </w:r>
      <w:r w:rsidRPr="00BC40D2">
        <w:rPr>
          <w:b/>
          <w:i/>
          <w:sz w:val="28"/>
          <w:szCs w:val="28"/>
        </w:rPr>
        <w:t>во-вторых</w:t>
      </w:r>
      <w:r w:rsidRPr="00BC40D2">
        <w:rPr>
          <w:sz w:val="28"/>
          <w:szCs w:val="28"/>
        </w:rPr>
        <w:t xml:space="preserve">, выразительного формулирования мыслей и, </w:t>
      </w:r>
      <w:r w:rsidRPr="00BC40D2">
        <w:rPr>
          <w:b/>
          <w:i/>
          <w:sz w:val="28"/>
          <w:szCs w:val="28"/>
        </w:rPr>
        <w:t>конечно</w:t>
      </w:r>
      <w:r w:rsidRPr="00BC40D2">
        <w:rPr>
          <w:sz w:val="28"/>
          <w:szCs w:val="28"/>
        </w:rPr>
        <w:t>, своего отношения к сообщаемому. (</w:t>
      </w:r>
      <w:r w:rsidRPr="00BC40D2">
        <w:rPr>
          <w:i/>
          <w:sz w:val="28"/>
          <w:szCs w:val="28"/>
        </w:rPr>
        <w:t>Из газеты «Русский язык»</w:t>
      </w:r>
      <w:r w:rsidRPr="00BC40D2">
        <w:rPr>
          <w:sz w:val="28"/>
          <w:szCs w:val="28"/>
        </w:rPr>
        <w:t>)</w:t>
      </w:r>
    </w:p>
    <w:p w:rsidR="006A258D" w:rsidRPr="00BC40D2" w:rsidRDefault="006A258D" w:rsidP="006A258D">
      <w:pPr>
        <w:ind w:firstLine="709"/>
        <w:jc w:val="both"/>
        <w:rPr>
          <w:sz w:val="28"/>
          <w:szCs w:val="28"/>
        </w:rPr>
      </w:pPr>
    </w:p>
    <w:p w:rsidR="00145552" w:rsidRPr="00BC40D2" w:rsidRDefault="006F1639" w:rsidP="006A258D">
      <w:pPr>
        <w:ind w:firstLine="709"/>
        <w:jc w:val="both"/>
        <w:rPr>
          <w:sz w:val="28"/>
          <w:szCs w:val="28"/>
        </w:rPr>
      </w:pPr>
      <w:r w:rsidRPr="00BC40D2">
        <w:rPr>
          <w:b/>
          <w:sz w:val="28"/>
          <w:szCs w:val="28"/>
        </w:rPr>
        <w:t>17</w:t>
      </w:r>
      <w:r w:rsidRPr="00BC40D2">
        <w:rPr>
          <w:sz w:val="28"/>
          <w:szCs w:val="28"/>
        </w:rPr>
        <w:t xml:space="preserve">. </w:t>
      </w:r>
      <w:r w:rsidR="00145552" w:rsidRPr="00BC40D2">
        <w:rPr>
          <w:sz w:val="28"/>
          <w:szCs w:val="28"/>
        </w:rPr>
        <w:t xml:space="preserve">На факультативных занятиях учащихся можно познакомить </w:t>
      </w:r>
      <w:r w:rsidR="00145552" w:rsidRPr="00BC40D2">
        <w:rPr>
          <w:b/>
          <w:i/>
          <w:sz w:val="28"/>
          <w:szCs w:val="28"/>
        </w:rPr>
        <w:t xml:space="preserve">с тремя сторонами </w:t>
      </w:r>
      <w:r w:rsidR="00145552" w:rsidRPr="00BC40D2">
        <w:rPr>
          <w:sz w:val="28"/>
          <w:szCs w:val="28"/>
        </w:rPr>
        <w:t xml:space="preserve">организации предложения: </w:t>
      </w:r>
      <w:r w:rsidR="00145552" w:rsidRPr="00BC40D2">
        <w:rPr>
          <w:b/>
          <w:i/>
          <w:sz w:val="28"/>
          <w:szCs w:val="28"/>
        </w:rPr>
        <w:t>формальной</w:t>
      </w:r>
      <w:r w:rsidR="00145552" w:rsidRPr="00BC40D2">
        <w:rPr>
          <w:sz w:val="28"/>
          <w:szCs w:val="28"/>
        </w:rPr>
        <w:t xml:space="preserve">, </w:t>
      </w:r>
      <w:r w:rsidR="00145552" w:rsidRPr="00BC40D2">
        <w:rPr>
          <w:b/>
          <w:i/>
          <w:sz w:val="28"/>
          <w:szCs w:val="28"/>
        </w:rPr>
        <w:t>семантической</w:t>
      </w:r>
      <w:r w:rsidR="00145552" w:rsidRPr="00BC40D2">
        <w:rPr>
          <w:sz w:val="28"/>
          <w:szCs w:val="28"/>
        </w:rPr>
        <w:t xml:space="preserve"> и </w:t>
      </w:r>
      <w:r w:rsidR="00145552" w:rsidRPr="00BC40D2">
        <w:rPr>
          <w:b/>
          <w:i/>
          <w:sz w:val="28"/>
          <w:szCs w:val="28"/>
        </w:rPr>
        <w:t>коммуникативной</w:t>
      </w:r>
      <w:r w:rsidR="00145552" w:rsidRPr="00BC40D2">
        <w:rPr>
          <w:sz w:val="28"/>
          <w:szCs w:val="28"/>
        </w:rPr>
        <w:t xml:space="preserve">. </w:t>
      </w:r>
    </w:p>
    <w:p w:rsidR="009A43B4" w:rsidRPr="00BC40D2" w:rsidRDefault="00F00FD9" w:rsidP="00F00FD9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Все три стороны организации предложения, тесно взаимодействуя друг с другом, существенны для понимания его функции: </w:t>
      </w:r>
    </w:p>
    <w:p w:rsidR="009A43B4" w:rsidRPr="00BC40D2" w:rsidRDefault="00F00FD9" w:rsidP="009A43B4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lastRenderedPageBreak/>
        <w:t xml:space="preserve">предложение как предикативная единица </w:t>
      </w:r>
      <w:r w:rsidRPr="00BC40D2">
        <w:rPr>
          <w:b/>
          <w:sz w:val="28"/>
          <w:szCs w:val="28"/>
        </w:rPr>
        <w:t>заключает сообщение</w:t>
      </w:r>
      <w:r w:rsidRPr="00BC40D2">
        <w:rPr>
          <w:sz w:val="28"/>
          <w:szCs w:val="28"/>
        </w:rPr>
        <w:t xml:space="preserve"> о событиях, фактах, ситуациях материального и духовного мира людей; </w:t>
      </w:r>
    </w:p>
    <w:p w:rsidR="009A43B4" w:rsidRPr="00BC40D2" w:rsidRDefault="00F00FD9" w:rsidP="009A43B4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предложение как семантическая структура </w:t>
      </w:r>
      <w:r w:rsidR="009A43B4" w:rsidRPr="00BC40D2">
        <w:rPr>
          <w:b/>
          <w:sz w:val="28"/>
          <w:szCs w:val="28"/>
        </w:rPr>
        <w:t xml:space="preserve">отражает </w:t>
      </w:r>
      <w:r w:rsidRPr="00BC40D2">
        <w:rPr>
          <w:b/>
          <w:sz w:val="28"/>
          <w:szCs w:val="28"/>
        </w:rPr>
        <w:t xml:space="preserve">связи между предметами и их действиями, состояниями, признаками и выявляет отношения </w:t>
      </w:r>
      <w:r w:rsidRPr="00BC40D2">
        <w:rPr>
          <w:sz w:val="28"/>
          <w:szCs w:val="28"/>
        </w:rPr>
        <w:t xml:space="preserve">между событиями, фактами; </w:t>
      </w:r>
    </w:p>
    <w:p w:rsidR="00F00FD9" w:rsidRPr="00BC40D2" w:rsidRDefault="00F00FD9" w:rsidP="009A43B4">
      <w:pPr>
        <w:ind w:firstLine="709"/>
        <w:jc w:val="both"/>
        <w:rPr>
          <w:sz w:val="28"/>
          <w:szCs w:val="28"/>
        </w:rPr>
      </w:pPr>
      <w:r w:rsidRPr="00BC40D2">
        <w:rPr>
          <w:sz w:val="28"/>
          <w:szCs w:val="28"/>
        </w:rPr>
        <w:t xml:space="preserve">предложение как коммуникативная единица </w:t>
      </w:r>
      <w:r w:rsidRPr="00BC40D2">
        <w:rPr>
          <w:b/>
          <w:sz w:val="28"/>
          <w:szCs w:val="28"/>
        </w:rPr>
        <w:t>дифференцирует</w:t>
      </w:r>
      <w:r w:rsidRPr="00BC40D2">
        <w:rPr>
          <w:sz w:val="28"/>
          <w:szCs w:val="28"/>
        </w:rPr>
        <w:t xml:space="preserve"> содержащуюся в нем </w:t>
      </w:r>
      <w:r w:rsidRPr="00BC40D2">
        <w:rPr>
          <w:b/>
          <w:sz w:val="28"/>
          <w:szCs w:val="28"/>
        </w:rPr>
        <w:t>информацию</w:t>
      </w:r>
      <w:r w:rsidRPr="00BC40D2">
        <w:rPr>
          <w:sz w:val="28"/>
          <w:szCs w:val="28"/>
        </w:rPr>
        <w:t xml:space="preserve"> с точки зрения </w:t>
      </w:r>
      <w:r w:rsidRPr="00BC40D2">
        <w:rPr>
          <w:b/>
          <w:sz w:val="28"/>
          <w:szCs w:val="28"/>
        </w:rPr>
        <w:t>значимости</w:t>
      </w:r>
      <w:r w:rsidRPr="00BC40D2">
        <w:rPr>
          <w:sz w:val="28"/>
          <w:szCs w:val="28"/>
        </w:rPr>
        <w:t xml:space="preserve"> ее для участников коммуникации.</w:t>
      </w:r>
    </w:p>
    <w:p w:rsidR="00F00FD9" w:rsidRPr="00BC40D2" w:rsidRDefault="00F00FD9" w:rsidP="00791D49">
      <w:pPr>
        <w:jc w:val="both"/>
        <w:rPr>
          <w:i/>
          <w:sz w:val="28"/>
          <w:szCs w:val="28"/>
        </w:rPr>
      </w:pPr>
    </w:p>
    <w:p w:rsidR="00145552" w:rsidRPr="00BC40D2" w:rsidRDefault="00791D49" w:rsidP="00145552">
      <w:pPr>
        <w:ind w:firstLine="709"/>
        <w:jc w:val="both"/>
        <w:outlineLvl w:val="0"/>
        <w:rPr>
          <w:sz w:val="28"/>
          <w:szCs w:val="28"/>
        </w:rPr>
      </w:pPr>
      <w:r w:rsidRPr="00BC40D2">
        <w:rPr>
          <w:sz w:val="28"/>
          <w:szCs w:val="28"/>
        </w:rPr>
        <w:t>Следующий текст дается для того, чтобы учащиеся проанализировали составляющие его предложения с точки зрения</w:t>
      </w:r>
      <w:r w:rsidR="006F1639" w:rsidRPr="00BC40D2">
        <w:rPr>
          <w:sz w:val="28"/>
          <w:szCs w:val="28"/>
        </w:rPr>
        <w:t>:</w:t>
      </w:r>
    </w:p>
    <w:p w:rsidR="00145552" w:rsidRPr="00BC40D2" w:rsidRDefault="00145552" w:rsidP="00145552">
      <w:pPr>
        <w:ind w:firstLine="709"/>
        <w:jc w:val="both"/>
        <w:outlineLvl w:val="0"/>
        <w:rPr>
          <w:sz w:val="28"/>
          <w:szCs w:val="28"/>
        </w:rPr>
      </w:pPr>
      <w:r w:rsidRPr="00BC40D2">
        <w:rPr>
          <w:sz w:val="28"/>
          <w:szCs w:val="28"/>
        </w:rPr>
        <w:t>1)</w:t>
      </w:r>
      <w:r w:rsidR="00791D49" w:rsidRPr="00BC40D2">
        <w:rPr>
          <w:sz w:val="28"/>
          <w:szCs w:val="28"/>
        </w:rPr>
        <w:t xml:space="preserve"> формальной организации (члены предложения подчеркнуты соответствующим образом)</w:t>
      </w:r>
      <w:r w:rsidRPr="00BC40D2">
        <w:rPr>
          <w:sz w:val="28"/>
          <w:szCs w:val="28"/>
        </w:rPr>
        <w:t>;</w:t>
      </w:r>
    </w:p>
    <w:p w:rsidR="00145552" w:rsidRPr="00BC40D2" w:rsidRDefault="00145552" w:rsidP="00145552">
      <w:pPr>
        <w:ind w:firstLine="709"/>
        <w:jc w:val="both"/>
        <w:outlineLvl w:val="0"/>
        <w:rPr>
          <w:sz w:val="28"/>
          <w:szCs w:val="28"/>
        </w:rPr>
      </w:pPr>
      <w:r w:rsidRPr="00BC40D2">
        <w:rPr>
          <w:sz w:val="28"/>
          <w:szCs w:val="28"/>
        </w:rPr>
        <w:t>2)</w:t>
      </w:r>
      <w:r w:rsidR="00791D49" w:rsidRPr="00BC40D2">
        <w:rPr>
          <w:sz w:val="28"/>
          <w:szCs w:val="28"/>
        </w:rPr>
        <w:t xml:space="preserve"> семантической организации (событийные компоненты выделены полужирным шрифтом),</w:t>
      </w:r>
      <w:r w:rsidRPr="00BC40D2">
        <w:rPr>
          <w:sz w:val="28"/>
          <w:szCs w:val="28"/>
        </w:rPr>
        <w:t xml:space="preserve"> </w:t>
      </w:r>
    </w:p>
    <w:p w:rsidR="00791D49" w:rsidRPr="00BC40D2" w:rsidRDefault="00145552" w:rsidP="00145552">
      <w:pPr>
        <w:ind w:firstLine="709"/>
        <w:jc w:val="both"/>
        <w:outlineLvl w:val="0"/>
        <w:rPr>
          <w:sz w:val="28"/>
          <w:szCs w:val="28"/>
        </w:rPr>
      </w:pPr>
      <w:r w:rsidRPr="00BC40D2">
        <w:rPr>
          <w:sz w:val="28"/>
          <w:szCs w:val="28"/>
        </w:rPr>
        <w:t xml:space="preserve">3) деления </w:t>
      </w:r>
      <w:r w:rsidR="00791D49" w:rsidRPr="00BC40D2">
        <w:rPr>
          <w:sz w:val="28"/>
          <w:szCs w:val="28"/>
        </w:rPr>
        <w:t>информаци</w:t>
      </w:r>
      <w:r w:rsidRPr="00BC40D2">
        <w:rPr>
          <w:sz w:val="28"/>
          <w:szCs w:val="28"/>
        </w:rPr>
        <w:t>и</w:t>
      </w:r>
      <w:r w:rsidR="00791D49" w:rsidRPr="00BC40D2">
        <w:rPr>
          <w:sz w:val="28"/>
          <w:szCs w:val="28"/>
        </w:rPr>
        <w:t xml:space="preserve"> </w:t>
      </w:r>
      <w:r w:rsidRPr="00BC40D2">
        <w:rPr>
          <w:sz w:val="28"/>
          <w:szCs w:val="28"/>
        </w:rPr>
        <w:t xml:space="preserve">по ее </w:t>
      </w:r>
      <w:r w:rsidR="00791D49" w:rsidRPr="00BC40D2">
        <w:rPr>
          <w:sz w:val="28"/>
          <w:szCs w:val="28"/>
        </w:rPr>
        <w:t>значимости для участников коммуникации (известное и новое разделены двумя косыми линиями</w:t>
      </w:r>
      <w:r w:rsidRPr="00BC40D2">
        <w:rPr>
          <w:sz w:val="28"/>
          <w:szCs w:val="28"/>
        </w:rPr>
        <w:t>; известное выделено цветом</w:t>
      </w:r>
      <w:r w:rsidR="00791D49" w:rsidRPr="00BC40D2">
        <w:rPr>
          <w:sz w:val="28"/>
          <w:szCs w:val="28"/>
        </w:rPr>
        <w:t>):</w:t>
      </w:r>
    </w:p>
    <w:p w:rsidR="006F1639" w:rsidRPr="00BC40D2" w:rsidRDefault="006F1639" w:rsidP="00145552">
      <w:pPr>
        <w:ind w:firstLine="709"/>
        <w:jc w:val="both"/>
        <w:outlineLvl w:val="0"/>
        <w:rPr>
          <w:sz w:val="28"/>
          <w:szCs w:val="28"/>
        </w:rPr>
      </w:pPr>
    </w:p>
    <w:p w:rsidR="00791D49" w:rsidRPr="00BC40D2" w:rsidRDefault="00791D49" w:rsidP="00145552">
      <w:pPr>
        <w:ind w:firstLine="709"/>
        <w:jc w:val="both"/>
        <w:rPr>
          <w:i/>
          <w:sz w:val="28"/>
          <w:szCs w:val="28"/>
          <w:u w:val="wave"/>
        </w:rPr>
      </w:pPr>
      <w:r w:rsidRPr="00BC40D2">
        <w:rPr>
          <w:i/>
          <w:color w:val="0070C0"/>
          <w:sz w:val="28"/>
          <w:szCs w:val="28"/>
          <w:u w:val="wave"/>
        </w:rPr>
        <w:t>Все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single"/>
        </w:rPr>
        <w:t>солисты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dash"/>
        </w:rPr>
        <w:t>оркестра</w:t>
      </w:r>
      <w:r w:rsidRPr="00BC40D2">
        <w:rPr>
          <w:i/>
          <w:sz w:val="28"/>
          <w:szCs w:val="28"/>
          <w:u w:val="dash"/>
        </w:rPr>
        <w:t xml:space="preserve"> //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double"/>
        </w:rPr>
        <w:t>проявили себя как чуткие музыканты</w:t>
      </w:r>
      <w:r w:rsidRPr="00BC40D2">
        <w:rPr>
          <w:i/>
          <w:sz w:val="28"/>
          <w:szCs w:val="28"/>
        </w:rPr>
        <w:t xml:space="preserve">, </w:t>
      </w:r>
      <w:r w:rsidRPr="00BC40D2">
        <w:rPr>
          <w:i/>
          <w:sz w:val="28"/>
          <w:szCs w:val="28"/>
          <w:u w:val="wave"/>
        </w:rPr>
        <w:t xml:space="preserve">умеющие бережно передавать свою музыкальную линию партнеру, ощущать единый замысел дирижёра и композитора и подчиняться ему. </w:t>
      </w:r>
    </w:p>
    <w:p w:rsidR="00791D49" w:rsidRPr="00BC40D2" w:rsidRDefault="00803E0F" w:rsidP="00145552">
      <w:pPr>
        <w:ind w:firstLine="709"/>
        <w:jc w:val="both"/>
        <w:rPr>
          <w:i/>
          <w:sz w:val="28"/>
          <w:szCs w:val="28"/>
          <w:u w:val="wave"/>
        </w:rPr>
      </w:pPr>
      <w:r w:rsidRPr="00BC40D2">
        <w:rPr>
          <w:i/>
          <w:color w:val="0070C0"/>
          <w:sz w:val="28"/>
          <w:szCs w:val="28"/>
          <w:u w:val="double"/>
        </w:rPr>
        <w:t>Открывал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dash"/>
        </w:rPr>
        <w:t>концерт</w:t>
      </w:r>
      <w:r w:rsidRPr="00BC40D2">
        <w:rPr>
          <w:i/>
          <w:sz w:val="28"/>
          <w:szCs w:val="28"/>
        </w:rPr>
        <w:t xml:space="preserve"> // </w:t>
      </w:r>
      <w:r w:rsidR="00791D49" w:rsidRPr="00BC40D2">
        <w:rPr>
          <w:i/>
          <w:sz w:val="28"/>
          <w:szCs w:val="28"/>
          <w:u w:val="wave"/>
        </w:rPr>
        <w:t>редко исполняемый</w:t>
      </w:r>
      <w:r w:rsidR="00791D49" w:rsidRPr="00BC40D2">
        <w:rPr>
          <w:i/>
          <w:sz w:val="28"/>
          <w:szCs w:val="28"/>
        </w:rPr>
        <w:t xml:space="preserve"> </w:t>
      </w:r>
      <w:r w:rsidR="00791D49" w:rsidRPr="00BC40D2">
        <w:rPr>
          <w:i/>
          <w:sz w:val="28"/>
          <w:szCs w:val="28"/>
          <w:u w:val="single"/>
        </w:rPr>
        <w:t>дуэт</w:t>
      </w:r>
      <w:r w:rsidR="00791D49" w:rsidRPr="00BC40D2">
        <w:rPr>
          <w:i/>
          <w:sz w:val="28"/>
          <w:szCs w:val="28"/>
        </w:rPr>
        <w:t xml:space="preserve"> </w:t>
      </w:r>
      <w:r w:rsidR="00791D49" w:rsidRPr="00BC40D2">
        <w:rPr>
          <w:i/>
          <w:sz w:val="28"/>
          <w:szCs w:val="28"/>
          <w:u w:val="wave"/>
        </w:rPr>
        <w:t>Сен</w:t>
      </w:r>
      <w:r w:rsidR="00791D49" w:rsidRPr="00BC40D2">
        <w:rPr>
          <w:i/>
          <w:sz w:val="28"/>
          <w:szCs w:val="28"/>
        </w:rPr>
        <w:t>-</w:t>
      </w:r>
      <w:r w:rsidR="00791D49" w:rsidRPr="00BC40D2">
        <w:rPr>
          <w:i/>
          <w:sz w:val="28"/>
          <w:szCs w:val="28"/>
          <w:u w:val="wave"/>
        </w:rPr>
        <w:t>Санса</w:t>
      </w:r>
      <w:r w:rsidR="00791D49" w:rsidRPr="00BC40D2">
        <w:rPr>
          <w:i/>
          <w:sz w:val="28"/>
          <w:szCs w:val="28"/>
        </w:rPr>
        <w:t xml:space="preserve"> </w:t>
      </w:r>
      <w:r w:rsidR="00791D49" w:rsidRPr="00BC40D2">
        <w:rPr>
          <w:i/>
          <w:sz w:val="28"/>
          <w:szCs w:val="28"/>
          <w:u w:val="wave"/>
        </w:rPr>
        <w:t>«Муза и поэт»</w:t>
      </w:r>
      <w:r w:rsidR="00791D49" w:rsidRPr="00BC40D2">
        <w:rPr>
          <w:i/>
          <w:sz w:val="28"/>
          <w:szCs w:val="28"/>
        </w:rPr>
        <w:t xml:space="preserve">. </w:t>
      </w:r>
      <w:r w:rsidR="00791D49" w:rsidRPr="00BC40D2">
        <w:rPr>
          <w:i/>
          <w:color w:val="0070C0"/>
          <w:sz w:val="28"/>
          <w:szCs w:val="28"/>
          <w:u w:val="wave"/>
        </w:rPr>
        <w:t>Доверительный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single"/>
        </w:rPr>
        <w:t>диалог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wave"/>
        </w:rPr>
        <w:t>страстной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single"/>
        </w:rPr>
        <w:t>скрипки</w:t>
      </w:r>
      <w:r w:rsidR="00791D49" w:rsidRPr="00BC40D2">
        <w:rPr>
          <w:i/>
          <w:color w:val="0070C0"/>
          <w:sz w:val="28"/>
          <w:szCs w:val="28"/>
        </w:rPr>
        <w:t xml:space="preserve"> и </w:t>
      </w:r>
      <w:r w:rsidR="00791D49" w:rsidRPr="00BC40D2">
        <w:rPr>
          <w:i/>
          <w:color w:val="0070C0"/>
          <w:sz w:val="28"/>
          <w:szCs w:val="28"/>
          <w:u w:val="wave"/>
        </w:rPr>
        <w:t>томно-нежной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single"/>
        </w:rPr>
        <w:t>виолончели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wave"/>
        </w:rPr>
        <w:t>с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wave"/>
        </w:rPr>
        <w:t>ее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wave"/>
        </w:rPr>
        <w:t>бархатным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wave"/>
        </w:rPr>
        <w:t>голосом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sz w:val="28"/>
          <w:szCs w:val="28"/>
        </w:rPr>
        <w:t xml:space="preserve">// </w:t>
      </w:r>
      <w:r w:rsidR="00791D49" w:rsidRPr="00BC40D2">
        <w:rPr>
          <w:i/>
          <w:sz w:val="28"/>
          <w:szCs w:val="28"/>
          <w:u w:val="double"/>
        </w:rPr>
        <w:t>проникал в самые сокровенные уголки души</w:t>
      </w:r>
      <w:r w:rsidR="00791D49" w:rsidRPr="00BC40D2">
        <w:rPr>
          <w:i/>
          <w:sz w:val="28"/>
          <w:szCs w:val="28"/>
        </w:rPr>
        <w:t xml:space="preserve">. </w:t>
      </w:r>
      <w:r w:rsidR="00791D49" w:rsidRPr="00BC40D2">
        <w:rPr>
          <w:i/>
          <w:color w:val="0070C0"/>
          <w:sz w:val="28"/>
          <w:szCs w:val="28"/>
          <w:u w:val="wave"/>
        </w:rPr>
        <w:t>Изысканная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b/>
          <w:i/>
          <w:color w:val="0070C0"/>
          <w:sz w:val="28"/>
          <w:szCs w:val="28"/>
          <w:u w:val="single"/>
        </w:rPr>
        <w:t>трепетность</w:t>
      </w:r>
      <w:r w:rsidR="00791D49" w:rsidRPr="00BC40D2">
        <w:rPr>
          <w:i/>
          <w:color w:val="0070C0"/>
          <w:sz w:val="28"/>
          <w:szCs w:val="28"/>
          <w:u w:val="single"/>
        </w:rPr>
        <w:t xml:space="preserve"> </w:t>
      </w:r>
      <w:r w:rsidR="00791D49" w:rsidRPr="00BC40D2">
        <w:rPr>
          <w:b/>
          <w:i/>
          <w:color w:val="0070C0"/>
          <w:sz w:val="28"/>
          <w:szCs w:val="28"/>
          <w:u w:val="single"/>
        </w:rPr>
        <w:t>музыки</w:t>
      </w:r>
      <w:r w:rsidR="00791D49" w:rsidRPr="00BC40D2">
        <w:rPr>
          <w:i/>
          <w:color w:val="0070C0"/>
          <w:sz w:val="28"/>
          <w:szCs w:val="28"/>
        </w:rPr>
        <w:t xml:space="preserve"> </w:t>
      </w:r>
      <w:r w:rsidR="00791D49" w:rsidRPr="00BC40D2">
        <w:rPr>
          <w:i/>
          <w:color w:val="0070C0"/>
          <w:sz w:val="28"/>
          <w:szCs w:val="28"/>
          <w:u w:val="wave"/>
        </w:rPr>
        <w:t>Сен-Санса</w:t>
      </w:r>
      <w:r w:rsidR="00791D49" w:rsidRPr="00BC40D2">
        <w:rPr>
          <w:i/>
          <w:color w:val="0070C0"/>
          <w:sz w:val="28"/>
          <w:szCs w:val="28"/>
        </w:rPr>
        <w:t xml:space="preserve">, </w:t>
      </w:r>
      <w:r w:rsidR="00791D49" w:rsidRPr="00BC40D2">
        <w:rPr>
          <w:i/>
          <w:color w:val="0070C0"/>
          <w:sz w:val="28"/>
          <w:szCs w:val="28"/>
          <w:u w:val="wave"/>
        </w:rPr>
        <w:t>передающей духовное соприкосновение героев</w:t>
      </w:r>
      <w:r w:rsidR="00791D49" w:rsidRPr="00BC40D2">
        <w:rPr>
          <w:i/>
          <w:color w:val="0070C0"/>
          <w:sz w:val="28"/>
          <w:szCs w:val="28"/>
        </w:rPr>
        <w:t>,</w:t>
      </w:r>
      <w:r w:rsidR="00791D49" w:rsidRPr="00BC40D2">
        <w:rPr>
          <w:i/>
          <w:sz w:val="28"/>
          <w:szCs w:val="28"/>
        </w:rPr>
        <w:t xml:space="preserve"> // </w:t>
      </w:r>
      <w:r w:rsidR="00791D49" w:rsidRPr="00BC40D2">
        <w:rPr>
          <w:i/>
          <w:sz w:val="28"/>
          <w:szCs w:val="28"/>
          <w:u w:val="double"/>
        </w:rPr>
        <w:t>поддерживалась</w:t>
      </w:r>
      <w:r w:rsidR="00791D49" w:rsidRPr="00BC40D2">
        <w:rPr>
          <w:i/>
          <w:sz w:val="28"/>
          <w:szCs w:val="28"/>
        </w:rPr>
        <w:t xml:space="preserve"> </w:t>
      </w:r>
      <w:r w:rsidR="00791D49" w:rsidRPr="00BC40D2">
        <w:rPr>
          <w:b/>
          <w:i/>
          <w:sz w:val="28"/>
          <w:szCs w:val="28"/>
          <w:u w:val="dash"/>
        </w:rPr>
        <w:t>звучанием</w:t>
      </w:r>
      <w:r w:rsidR="00791D49" w:rsidRPr="00BC40D2">
        <w:rPr>
          <w:i/>
          <w:sz w:val="28"/>
          <w:szCs w:val="28"/>
          <w:u w:val="dash"/>
        </w:rPr>
        <w:t xml:space="preserve"> </w:t>
      </w:r>
      <w:r w:rsidR="00791D49" w:rsidRPr="00BC40D2">
        <w:rPr>
          <w:b/>
          <w:i/>
          <w:sz w:val="28"/>
          <w:szCs w:val="28"/>
          <w:u w:val="dash"/>
        </w:rPr>
        <w:t>оркестра</w:t>
      </w:r>
      <w:r w:rsidR="00791D49" w:rsidRPr="00BC40D2">
        <w:rPr>
          <w:i/>
          <w:sz w:val="28"/>
          <w:szCs w:val="28"/>
        </w:rPr>
        <w:t xml:space="preserve">, </w:t>
      </w:r>
      <w:r w:rsidR="00791D49" w:rsidRPr="00BC40D2">
        <w:rPr>
          <w:i/>
          <w:sz w:val="28"/>
          <w:szCs w:val="28"/>
          <w:u w:val="wave"/>
        </w:rPr>
        <w:t>тонко следующим за солистами.</w:t>
      </w:r>
    </w:p>
    <w:p w:rsidR="00791D49" w:rsidRPr="00BC40D2" w:rsidRDefault="00791D49" w:rsidP="00145552">
      <w:pPr>
        <w:ind w:firstLine="709"/>
        <w:jc w:val="both"/>
        <w:rPr>
          <w:i/>
          <w:sz w:val="28"/>
          <w:szCs w:val="28"/>
          <w:u w:val="wave"/>
        </w:rPr>
      </w:pPr>
      <w:r w:rsidRPr="00BC40D2">
        <w:rPr>
          <w:i/>
          <w:color w:val="0070C0"/>
          <w:sz w:val="28"/>
          <w:szCs w:val="28"/>
          <w:u w:val="wave"/>
        </w:rPr>
        <w:t>Резким</w:t>
      </w:r>
      <w:r w:rsidRPr="00BC40D2">
        <w:rPr>
          <w:i/>
          <w:color w:val="0070C0"/>
          <w:sz w:val="28"/>
          <w:szCs w:val="28"/>
        </w:rPr>
        <w:t xml:space="preserve"> </w:t>
      </w:r>
      <w:r w:rsidR="004F3321" w:rsidRPr="00BC40D2">
        <w:rPr>
          <w:i/>
          <w:color w:val="0070C0"/>
          <w:sz w:val="28"/>
          <w:szCs w:val="28"/>
          <w:u w:val="dash"/>
        </w:rPr>
        <w:t>контрастом</w:t>
      </w:r>
      <w:r w:rsidR="004F3321" w:rsidRPr="00BC40D2">
        <w:rPr>
          <w:i/>
          <w:sz w:val="28"/>
          <w:szCs w:val="28"/>
        </w:rPr>
        <w:t xml:space="preserve"> // </w:t>
      </w:r>
      <w:r w:rsidRPr="00BC40D2">
        <w:rPr>
          <w:i/>
          <w:sz w:val="28"/>
          <w:szCs w:val="28"/>
          <w:u w:val="double"/>
        </w:rPr>
        <w:t>зазвучала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single"/>
        </w:rPr>
        <w:t>Кончертанта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wave"/>
        </w:rPr>
        <w:t>Гайдна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wave"/>
        </w:rPr>
        <w:t>для четырех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wave"/>
        </w:rPr>
        <w:t>инструментов, наполненная мощной энергией и напором чувств.</w:t>
      </w:r>
    </w:p>
    <w:p w:rsidR="00791D49" w:rsidRPr="00BC40D2" w:rsidRDefault="00791D49" w:rsidP="00145552">
      <w:pPr>
        <w:ind w:firstLine="709"/>
        <w:jc w:val="both"/>
        <w:rPr>
          <w:i/>
          <w:sz w:val="28"/>
          <w:szCs w:val="28"/>
        </w:rPr>
      </w:pPr>
      <w:r w:rsidRPr="00BC40D2">
        <w:rPr>
          <w:i/>
          <w:color w:val="0070C0"/>
          <w:sz w:val="28"/>
          <w:szCs w:val="28"/>
          <w:u w:val="wave"/>
        </w:rPr>
        <w:t>Это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single"/>
        </w:rPr>
        <w:t>произведение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double"/>
        </w:rPr>
        <w:t>интересно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wave"/>
        </w:rPr>
        <w:t>своими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b/>
          <w:i/>
          <w:color w:val="0070C0"/>
          <w:sz w:val="28"/>
          <w:szCs w:val="28"/>
          <w:u w:val="dash"/>
        </w:rPr>
        <w:t>перекличками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wave"/>
        </w:rPr>
        <w:t>разных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wave"/>
        </w:rPr>
        <w:t>солирующих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b/>
          <w:i/>
          <w:color w:val="0070C0"/>
          <w:sz w:val="28"/>
          <w:szCs w:val="28"/>
          <w:u w:val="dash"/>
        </w:rPr>
        <w:t>инструментов</w:t>
      </w:r>
      <w:r w:rsidRPr="00BC40D2">
        <w:rPr>
          <w:i/>
          <w:sz w:val="28"/>
          <w:szCs w:val="28"/>
        </w:rPr>
        <w:t xml:space="preserve">: // </w:t>
      </w:r>
      <w:r w:rsidRPr="00BC40D2">
        <w:rPr>
          <w:i/>
          <w:sz w:val="28"/>
          <w:szCs w:val="28"/>
          <w:u w:val="wave"/>
        </w:rPr>
        <w:t>мягкий</w:t>
      </w:r>
      <w:r w:rsidRPr="00BC40D2">
        <w:rPr>
          <w:i/>
          <w:sz w:val="28"/>
          <w:szCs w:val="28"/>
        </w:rPr>
        <w:t xml:space="preserve"> и </w:t>
      </w:r>
      <w:r w:rsidRPr="00BC40D2">
        <w:rPr>
          <w:i/>
          <w:sz w:val="28"/>
          <w:szCs w:val="28"/>
          <w:u w:val="wave"/>
        </w:rPr>
        <w:t>таинственный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single"/>
        </w:rPr>
        <w:t>тембр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single"/>
        </w:rPr>
        <w:t>фагота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double"/>
        </w:rPr>
        <w:lastRenderedPageBreak/>
        <w:t>вступает в спор</w:t>
      </w:r>
      <w:r w:rsidRPr="00BC40D2">
        <w:rPr>
          <w:i/>
          <w:sz w:val="28"/>
          <w:szCs w:val="28"/>
        </w:rPr>
        <w:t xml:space="preserve"> с </w:t>
      </w:r>
      <w:r w:rsidRPr="00BC40D2">
        <w:rPr>
          <w:i/>
          <w:sz w:val="28"/>
          <w:szCs w:val="28"/>
          <w:u w:val="wave"/>
        </w:rPr>
        <w:t>дерзким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wave"/>
        </w:rPr>
        <w:t>ярким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b/>
          <w:i/>
          <w:sz w:val="28"/>
          <w:szCs w:val="28"/>
          <w:u w:val="dash"/>
        </w:rPr>
        <w:t>звучанием</w:t>
      </w:r>
      <w:r w:rsidRPr="00BC40D2">
        <w:rPr>
          <w:i/>
          <w:sz w:val="28"/>
          <w:szCs w:val="28"/>
          <w:u w:val="dash"/>
        </w:rPr>
        <w:t xml:space="preserve"> </w:t>
      </w:r>
      <w:r w:rsidRPr="00BC40D2">
        <w:rPr>
          <w:b/>
          <w:i/>
          <w:sz w:val="28"/>
          <w:szCs w:val="28"/>
          <w:u w:val="dash"/>
        </w:rPr>
        <w:t>гобоя</w:t>
      </w:r>
      <w:r w:rsidRPr="00BC40D2">
        <w:rPr>
          <w:i/>
          <w:sz w:val="28"/>
          <w:szCs w:val="28"/>
        </w:rPr>
        <w:t xml:space="preserve">, </w:t>
      </w:r>
      <w:r w:rsidRPr="00BC40D2">
        <w:rPr>
          <w:i/>
          <w:sz w:val="28"/>
          <w:szCs w:val="28"/>
          <w:u w:val="wave"/>
        </w:rPr>
        <w:t>броским</w:t>
      </w:r>
      <w:r w:rsidRPr="00BC40D2">
        <w:rPr>
          <w:i/>
          <w:sz w:val="28"/>
          <w:szCs w:val="28"/>
        </w:rPr>
        <w:t xml:space="preserve"> и </w:t>
      </w:r>
      <w:r w:rsidRPr="00BC40D2">
        <w:rPr>
          <w:i/>
          <w:sz w:val="28"/>
          <w:szCs w:val="28"/>
          <w:u w:val="wave"/>
        </w:rPr>
        <w:t>пронзительным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b/>
          <w:i/>
          <w:sz w:val="28"/>
          <w:szCs w:val="28"/>
          <w:u w:val="dash"/>
        </w:rPr>
        <w:t>звучаниям</w:t>
      </w:r>
      <w:r w:rsidRPr="00BC40D2">
        <w:rPr>
          <w:i/>
          <w:sz w:val="28"/>
          <w:szCs w:val="28"/>
          <w:u w:val="dash"/>
        </w:rPr>
        <w:t xml:space="preserve"> </w:t>
      </w:r>
      <w:r w:rsidRPr="00BC40D2">
        <w:rPr>
          <w:b/>
          <w:i/>
          <w:sz w:val="28"/>
          <w:szCs w:val="28"/>
          <w:u w:val="dash"/>
        </w:rPr>
        <w:t>скрипки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double"/>
        </w:rPr>
        <w:t>вторит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wave"/>
        </w:rPr>
        <w:t>утаено-страстная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single"/>
        </w:rPr>
        <w:t>виолончель</w:t>
      </w:r>
      <w:r w:rsidRPr="00BC40D2">
        <w:rPr>
          <w:i/>
          <w:sz w:val="28"/>
          <w:szCs w:val="28"/>
        </w:rPr>
        <w:t xml:space="preserve">. </w:t>
      </w:r>
      <w:r w:rsidRPr="00BC40D2">
        <w:rPr>
          <w:i/>
          <w:color w:val="0070C0"/>
          <w:sz w:val="28"/>
          <w:szCs w:val="28"/>
          <w:u w:val="wave"/>
        </w:rPr>
        <w:t>Всё</w:t>
      </w:r>
      <w:r w:rsidRPr="00BC40D2">
        <w:rPr>
          <w:i/>
          <w:color w:val="0070C0"/>
          <w:sz w:val="28"/>
          <w:szCs w:val="28"/>
        </w:rPr>
        <w:t xml:space="preserve"> </w:t>
      </w:r>
      <w:r w:rsidRPr="00BC40D2">
        <w:rPr>
          <w:i/>
          <w:color w:val="0070C0"/>
          <w:sz w:val="28"/>
          <w:szCs w:val="28"/>
          <w:u w:val="single"/>
        </w:rPr>
        <w:t>это</w:t>
      </w:r>
      <w:r w:rsidRPr="00BC40D2">
        <w:rPr>
          <w:i/>
          <w:sz w:val="28"/>
          <w:szCs w:val="28"/>
        </w:rPr>
        <w:t xml:space="preserve"> // </w:t>
      </w:r>
      <w:r w:rsidRPr="00BC40D2">
        <w:rPr>
          <w:i/>
          <w:sz w:val="28"/>
          <w:szCs w:val="28"/>
          <w:u w:val="double"/>
        </w:rPr>
        <w:t>не скрывает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i/>
          <w:sz w:val="28"/>
          <w:szCs w:val="28"/>
          <w:u w:val="wave"/>
        </w:rPr>
        <w:t>блестящей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b/>
          <w:i/>
          <w:sz w:val="28"/>
          <w:szCs w:val="28"/>
          <w:u w:val="dash"/>
        </w:rPr>
        <w:t>виртуозности</w:t>
      </w:r>
      <w:r w:rsidRPr="00BC40D2">
        <w:rPr>
          <w:i/>
          <w:sz w:val="28"/>
          <w:szCs w:val="28"/>
          <w:u w:val="dash"/>
        </w:rPr>
        <w:t xml:space="preserve"> </w:t>
      </w:r>
      <w:r w:rsidRPr="00BC40D2">
        <w:rPr>
          <w:b/>
          <w:i/>
          <w:sz w:val="28"/>
          <w:szCs w:val="28"/>
          <w:u w:val="dash"/>
        </w:rPr>
        <w:t>музыкантов</w:t>
      </w:r>
      <w:r w:rsidRPr="00BC40D2">
        <w:rPr>
          <w:i/>
          <w:sz w:val="28"/>
          <w:szCs w:val="28"/>
        </w:rPr>
        <w:t xml:space="preserve"> и </w:t>
      </w:r>
      <w:r w:rsidRPr="00BC40D2">
        <w:rPr>
          <w:b/>
          <w:i/>
          <w:sz w:val="28"/>
          <w:szCs w:val="28"/>
          <w:u w:val="dash"/>
        </w:rPr>
        <w:t>чуткости</w:t>
      </w:r>
      <w:r w:rsidRPr="00BC40D2">
        <w:rPr>
          <w:i/>
          <w:sz w:val="28"/>
          <w:szCs w:val="28"/>
        </w:rPr>
        <w:t xml:space="preserve"> </w:t>
      </w:r>
      <w:r w:rsidRPr="00BC40D2">
        <w:rPr>
          <w:b/>
          <w:i/>
          <w:sz w:val="28"/>
          <w:szCs w:val="28"/>
          <w:u w:val="dash"/>
        </w:rPr>
        <w:t>дирижёра</w:t>
      </w:r>
      <w:r w:rsidRPr="00BC40D2">
        <w:rPr>
          <w:i/>
          <w:sz w:val="28"/>
          <w:szCs w:val="28"/>
        </w:rPr>
        <w:t>. (ЛГ)</w:t>
      </w:r>
    </w:p>
    <w:p w:rsidR="00814921" w:rsidRPr="00BC40D2" w:rsidRDefault="00814921" w:rsidP="00145552">
      <w:pPr>
        <w:ind w:firstLine="709"/>
        <w:jc w:val="both"/>
        <w:rPr>
          <w:i/>
          <w:sz w:val="28"/>
          <w:szCs w:val="28"/>
        </w:rPr>
      </w:pPr>
    </w:p>
    <w:p w:rsidR="00791D49" w:rsidRPr="00BC40D2" w:rsidRDefault="00791D49" w:rsidP="002A68FE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</w:r>
      <w:r w:rsidR="006F1639" w:rsidRPr="00BC40D2">
        <w:rPr>
          <w:b/>
          <w:sz w:val="28"/>
          <w:szCs w:val="28"/>
        </w:rPr>
        <w:t>18</w:t>
      </w:r>
      <w:r w:rsidR="006F1639" w:rsidRPr="00BC40D2">
        <w:rPr>
          <w:sz w:val="28"/>
          <w:szCs w:val="28"/>
        </w:rPr>
        <w:t xml:space="preserve">. </w:t>
      </w:r>
      <w:r w:rsidRPr="00BC40D2">
        <w:rPr>
          <w:sz w:val="28"/>
          <w:szCs w:val="28"/>
        </w:rPr>
        <w:t>Рассмотрение разных сторон организации предложений текста позволит учащимся осознать их функции</w:t>
      </w:r>
      <w:r w:rsidR="002A68FE" w:rsidRPr="00BC40D2">
        <w:rPr>
          <w:sz w:val="28"/>
          <w:szCs w:val="28"/>
        </w:rPr>
        <w:t xml:space="preserve">, что отражает таблица: </w:t>
      </w:r>
    </w:p>
    <w:p w:rsidR="00791D49" w:rsidRPr="00BC40D2" w:rsidRDefault="00791D49" w:rsidP="00751727">
      <w:pPr>
        <w:jc w:val="right"/>
        <w:outlineLvl w:val="0"/>
        <w:rPr>
          <w:sz w:val="28"/>
          <w:szCs w:val="28"/>
        </w:rPr>
      </w:pPr>
      <w:r w:rsidRPr="00BC40D2">
        <w:rPr>
          <w:sz w:val="28"/>
          <w:szCs w:val="28"/>
        </w:rPr>
        <w:t>Таблица</w:t>
      </w:r>
    </w:p>
    <w:p w:rsidR="008647A0" w:rsidRPr="00BC40D2" w:rsidRDefault="008647A0" w:rsidP="002A68FE">
      <w:pPr>
        <w:jc w:val="right"/>
        <w:rPr>
          <w:b/>
          <w:sz w:val="28"/>
          <w:szCs w:val="28"/>
        </w:rPr>
      </w:pPr>
    </w:p>
    <w:p w:rsidR="00791D49" w:rsidRPr="00BC40D2" w:rsidRDefault="00791D49" w:rsidP="002A68FE">
      <w:pPr>
        <w:jc w:val="right"/>
        <w:rPr>
          <w:b/>
          <w:sz w:val="28"/>
          <w:szCs w:val="28"/>
        </w:rPr>
      </w:pPr>
      <w:r w:rsidRPr="00BC40D2">
        <w:rPr>
          <w:b/>
          <w:sz w:val="28"/>
          <w:szCs w:val="28"/>
        </w:rPr>
        <w:t>Функции разных сторон организации предложения</w:t>
      </w:r>
    </w:p>
    <w:p w:rsidR="00791D49" w:rsidRPr="00BC40D2" w:rsidRDefault="00791D49" w:rsidP="00791D49">
      <w:pPr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791D49" w:rsidRPr="00BC40D2" w:rsidTr="00791D4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D49" w:rsidRPr="00BC40D2" w:rsidRDefault="00791D49" w:rsidP="00791D4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Функция семантической организации предложения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D49" w:rsidRPr="00BC40D2" w:rsidRDefault="00791D49" w:rsidP="00791D4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Функция формальной организации предложения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D49" w:rsidRPr="00BC40D2" w:rsidRDefault="00791D49" w:rsidP="00791D49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Функция предложения как коммуникативной единицы</w:t>
            </w:r>
          </w:p>
        </w:tc>
      </w:tr>
      <w:tr w:rsidR="00791D49" w:rsidRPr="00BC40D2" w:rsidTr="00791D4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D49" w:rsidRPr="00BC40D2" w:rsidRDefault="00791D49" w:rsidP="00791D49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структурирование фрагмента внеязыковой действительности:</w:t>
            </w:r>
          </w:p>
          <w:p w:rsidR="00791D49" w:rsidRPr="00BC40D2" w:rsidRDefault="00791D49" w:rsidP="007C312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i/>
                <w:sz w:val="28"/>
                <w:szCs w:val="28"/>
              </w:rPr>
              <w:t>предмет</w:t>
            </w:r>
            <w:r w:rsidR="007C312D" w:rsidRPr="00BC40D2">
              <w:rPr>
                <w:rFonts w:eastAsia="Times New Roman"/>
                <w:i/>
                <w:sz w:val="28"/>
                <w:szCs w:val="28"/>
              </w:rPr>
              <w:t>ы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 xml:space="preserve"> и </w:t>
            </w:r>
            <w:r w:rsidR="007C312D" w:rsidRPr="00BC40D2">
              <w:rPr>
                <w:rFonts w:eastAsia="Times New Roman"/>
                <w:i/>
                <w:sz w:val="28"/>
                <w:szCs w:val="28"/>
              </w:rPr>
              <w:t xml:space="preserve">их 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>действи</w:t>
            </w:r>
            <w:r w:rsidR="007C312D" w:rsidRPr="00BC40D2">
              <w:rPr>
                <w:rFonts w:eastAsia="Times New Roman"/>
                <w:i/>
                <w:sz w:val="28"/>
                <w:szCs w:val="28"/>
              </w:rPr>
              <w:t>я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>, состояни</w:t>
            </w:r>
            <w:r w:rsidR="007C312D" w:rsidRPr="00BC40D2">
              <w:rPr>
                <w:rFonts w:eastAsia="Times New Roman"/>
                <w:i/>
                <w:sz w:val="28"/>
                <w:szCs w:val="28"/>
              </w:rPr>
              <w:t>я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>, свойств</w:t>
            </w:r>
            <w:r w:rsidR="007C312D" w:rsidRPr="00BC40D2">
              <w:rPr>
                <w:rFonts w:eastAsia="Times New Roman"/>
                <w:i/>
                <w:sz w:val="28"/>
                <w:szCs w:val="28"/>
              </w:rPr>
              <w:t>а;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 xml:space="preserve"> событи</w:t>
            </w:r>
            <w:r w:rsidR="007C312D" w:rsidRPr="00BC40D2">
              <w:rPr>
                <w:rFonts w:eastAsia="Times New Roman"/>
                <w:i/>
                <w:sz w:val="28"/>
                <w:szCs w:val="28"/>
              </w:rPr>
              <w:t>я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>, факт</w:t>
            </w:r>
            <w:r w:rsidR="007C312D" w:rsidRPr="00BC40D2">
              <w:rPr>
                <w:rFonts w:eastAsia="Times New Roman"/>
                <w:i/>
                <w:sz w:val="28"/>
                <w:szCs w:val="28"/>
              </w:rPr>
              <w:t>ы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>, ситуаци</w:t>
            </w:r>
            <w:r w:rsidR="007C312D" w:rsidRPr="00BC40D2">
              <w:rPr>
                <w:rFonts w:eastAsia="Times New Roman"/>
                <w:i/>
                <w:sz w:val="28"/>
                <w:szCs w:val="28"/>
              </w:rPr>
              <w:t>и</w:t>
            </w:r>
            <w:r w:rsidR="00714C70" w:rsidRPr="00BC40D2">
              <w:rPr>
                <w:rFonts w:eastAsia="Times New Roman"/>
                <w:i/>
                <w:sz w:val="28"/>
                <w:szCs w:val="28"/>
              </w:rPr>
              <w:t xml:space="preserve"> и их оценки</w:t>
            </w:r>
            <w:r w:rsidRPr="00BC40D2">
              <w:rPr>
                <w:rFonts w:eastAsia="Times New Roman"/>
                <w:i/>
                <w:sz w:val="28"/>
                <w:szCs w:val="28"/>
              </w:rPr>
              <w:t>, отношения между ними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5D0" w:rsidRPr="00BC40D2" w:rsidRDefault="003425D0" w:rsidP="00791D49">
            <w:pPr>
              <w:jc w:val="both"/>
              <w:rPr>
                <w:rFonts w:eastAsia="Times New Roman"/>
                <w:i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 xml:space="preserve">сообщение о предмете речи и его предикативном признаке; обеспечение структурной связности текста </w:t>
            </w:r>
          </w:p>
          <w:p w:rsidR="00791D49" w:rsidRPr="00BC40D2" w:rsidRDefault="00791D49" w:rsidP="00791D49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D49" w:rsidRPr="00BC40D2" w:rsidRDefault="00791D49" w:rsidP="003425D0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BC40D2">
              <w:rPr>
                <w:rFonts w:eastAsia="Times New Roman"/>
                <w:sz w:val="28"/>
                <w:szCs w:val="28"/>
              </w:rPr>
              <w:t>дифференциация информации с учетом коммуникативных потребностей участников общения; обеспечение смысловой цельности</w:t>
            </w:r>
            <w:r w:rsidR="003425D0" w:rsidRPr="00BC40D2">
              <w:rPr>
                <w:rFonts w:eastAsia="Times New Roman"/>
                <w:sz w:val="28"/>
                <w:szCs w:val="28"/>
              </w:rPr>
              <w:t xml:space="preserve"> текста</w:t>
            </w:r>
          </w:p>
        </w:tc>
      </w:tr>
    </w:tbl>
    <w:p w:rsidR="00791D49" w:rsidRPr="00BC40D2" w:rsidRDefault="00791D49" w:rsidP="00791D49">
      <w:pPr>
        <w:jc w:val="both"/>
        <w:rPr>
          <w:sz w:val="28"/>
          <w:szCs w:val="28"/>
        </w:rPr>
      </w:pPr>
    </w:p>
    <w:p w:rsidR="00DF40DF" w:rsidRPr="00BC40D2" w:rsidRDefault="00803E0F" w:rsidP="00803E0F">
      <w:pPr>
        <w:jc w:val="both"/>
        <w:rPr>
          <w:sz w:val="28"/>
          <w:szCs w:val="28"/>
        </w:rPr>
      </w:pPr>
      <w:r w:rsidRPr="00BC40D2">
        <w:rPr>
          <w:i/>
          <w:sz w:val="28"/>
          <w:szCs w:val="28"/>
        </w:rPr>
        <w:tab/>
      </w:r>
      <w:r w:rsidR="006F1639" w:rsidRPr="00BC40D2">
        <w:rPr>
          <w:b/>
          <w:sz w:val="28"/>
          <w:szCs w:val="28"/>
        </w:rPr>
        <w:t>19</w:t>
      </w:r>
      <w:r w:rsidR="006F1639" w:rsidRPr="00BC40D2">
        <w:rPr>
          <w:i/>
          <w:sz w:val="28"/>
          <w:szCs w:val="28"/>
        </w:rPr>
        <w:t xml:space="preserve">. </w:t>
      </w:r>
      <w:r w:rsidR="006F1639" w:rsidRPr="00BC40D2">
        <w:rPr>
          <w:sz w:val="28"/>
          <w:szCs w:val="28"/>
        </w:rPr>
        <w:t xml:space="preserve">Заключительный </w:t>
      </w:r>
      <w:r w:rsidR="00DF40DF" w:rsidRPr="00BC40D2">
        <w:rPr>
          <w:sz w:val="28"/>
          <w:szCs w:val="28"/>
        </w:rPr>
        <w:t>фрагмент можно использовать для выявления всех категорий текста, особенно для доказательства его цельности, поскольку она в данном тексте последовательно реализуется лексико-гр</w:t>
      </w:r>
      <w:r w:rsidR="00494C04" w:rsidRPr="00BC40D2">
        <w:rPr>
          <w:sz w:val="28"/>
          <w:szCs w:val="28"/>
        </w:rPr>
        <w:t>амматическими средствами, и законченности.</w:t>
      </w:r>
    </w:p>
    <w:p w:rsidR="00DF40DF" w:rsidRPr="00BC40D2" w:rsidRDefault="00DF40DF" w:rsidP="00803E0F">
      <w:pPr>
        <w:jc w:val="both"/>
        <w:rPr>
          <w:sz w:val="28"/>
          <w:szCs w:val="28"/>
        </w:rPr>
      </w:pPr>
    </w:p>
    <w:p w:rsidR="00803E0F" w:rsidRPr="00BC40D2" w:rsidRDefault="00803E0F" w:rsidP="00803E0F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</w:r>
      <w:r w:rsidRPr="00BC40D2">
        <w:rPr>
          <w:color w:val="FF0000"/>
          <w:sz w:val="28"/>
          <w:szCs w:val="28"/>
        </w:rPr>
        <w:t xml:space="preserve">Как </w:t>
      </w:r>
      <w:r w:rsidRPr="00BC40D2">
        <w:rPr>
          <w:i/>
          <w:color w:val="FF0000"/>
          <w:sz w:val="28"/>
          <w:szCs w:val="28"/>
        </w:rPr>
        <w:t>топчут</w:t>
      </w:r>
      <w:r w:rsidRPr="00BC40D2">
        <w:rPr>
          <w:color w:val="FF0000"/>
          <w:sz w:val="28"/>
          <w:szCs w:val="28"/>
        </w:rPr>
        <w:t xml:space="preserve"> </w:t>
      </w:r>
      <w:r w:rsidRPr="00BC40D2">
        <w:rPr>
          <w:i/>
          <w:color w:val="FF0000"/>
          <w:sz w:val="28"/>
          <w:szCs w:val="28"/>
        </w:rPr>
        <w:t>дорогу</w:t>
      </w:r>
      <w:r w:rsidRPr="00BC40D2">
        <w:rPr>
          <w:color w:val="FF0000"/>
          <w:sz w:val="28"/>
          <w:szCs w:val="28"/>
        </w:rPr>
        <w:t xml:space="preserve"> по снежной </w:t>
      </w:r>
      <w:r w:rsidRPr="00BC40D2">
        <w:rPr>
          <w:i/>
          <w:color w:val="FF0000"/>
          <w:sz w:val="28"/>
          <w:szCs w:val="28"/>
        </w:rPr>
        <w:t>целине</w:t>
      </w:r>
      <w:r w:rsidRPr="00BC40D2">
        <w:rPr>
          <w:color w:val="FF0000"/>
          <w:sz w:val="28"/>
          <w:szCs w:val="28"/>
        </w:rPr>
        <w:t>?</w:t>
      </w:r>
      <w:r w:rsidRPr="00BC40D2">
        <w:rPr>
          <w:sz w:val="28"/>
          <w:szCs w:val="28"/>
        </w:rPr>
        <w:t xml:space="preserve"> Впереди </w:t>
      </w:r>
      <w:r w:rsidRPr="00BC40D2">
        <w:rPr>
          <w:i/>
          <w:sz w:val="28"/>
          <w:szCs w:val="28"/>
        </w:rPr>
        <w:t>идет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человек</w:t>
      </w:r>
      <w:r w:rsidRPr="00BC40D2">
        <w:rPr>
          <w:sz w:val="28"/>
          <w:szCs w:val="28"/>
        </w:rPr>
        <w:t xml:space="preserve">, потея и ругаясь, едва переставляя ноги, поминутно увязая в рыхлом глубоком снегу. </w:t>
      </w:r>
      <w:r w:rsidRPr="00BC40D2">
        <w:rPr>
          <w:i/>
          <w:sz w:val="28"/>
          <w:szCs w:val="28"/>
        </w:rPr>
        <w:t>Человек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уходит</w:t>
      </w:r>
      <w:r w:rsidRPr="00BC40D2">
        <w:rPr>
          <w:sz w:val="28"/>
          <w:szCs w:val="28"/>
        </w:rPr>
        <w:t xml:space="preserve"> далеко, отмечая свой путь неровными черными ямами. &lt;…&gt; </w:t>
      </w:r>
      <w:r w:rsidRPr="00BC40D2">
        <w:rPr>
          <w:i/>
          <w:sz w:val="28"/>
          <w:szCs w:val="28"/>
        </w:rPr>
        <w:lastRenderedPageBreak/>
        <w:t>Дороги</w:t>
      </w:r>
      <w:r w:rsidRPr="00BC40D2">
        <w:rPr>
          <w:sz w:val="28"/>
          <w:szCs w:val="28"/>
        </w:rPr>
        <w:t xml:space="preserve"> всегда </w:t>
      </w:r>
      <w:r w:rsidRPr="00BC40D2">
        <w:rPr>
          <w:i/>
          <w:sz w:val="28"/>
          <w:szCs w:val="28"/>
        </w:rPr>
        <w:t>прокладывают</w:t>
      </w:r>
      <w:r w:rsidRPr="00BC40D2">
        <w:rPr>
          <w:sz w:val="28"/>
          <w:szCs w:val="28"/>
        </w:rPr>
        <w:t xml:space="preserve"> в тихие дни, чтобы ветры не замели людских трудов. </w:t>
      </w:r>
      <w:r w:rsidRPr="00BC40D2">
        <w:rPr>
          <w:i/>
          <w:sz w:val="28"/>
          <w:szCs w:val="28"/>
        </w:rPr>
        <w:t>Человек</w:t>
      </w:r>
      <w:r w:rsidRPr="00BC40D2">
        <w:rPr>
          <w:sz w:val="28"/>
          <w:szCs w:val="28"/>
        </w:rPr>
        <w:t xml:space="preserve"> сам </w:t>
      </w:r>
      <w:r w:rsidRPr="00BC40D2">
        <w:rPr>
          <w:i/>
          <w:sz w:val="28"/>
          <w:szCs w:val="28"/>
        </w:rPr>
        <w:t>намечает</w:t>
      </w:r>
      <w:r w:rsidRPr="00BC40D2">
        <w:rPr>
          <w:sz w:val="28"/>
          <w:szCs w:val="28"/>
        </w:rPr>
        <w:t xml:space="preserve"> себе ориентиры в бескрайности снежной – скалу, высокое дерево; </w:t>
      </w:r>
      <w:r w:rsidRPr="00BC40D2">
        <w:rPr>
          <w:i/>
          <w:sz w:val="28"/>
          <w:szCs w:val="28"/>
        </w:rPr>
        <w:t>человек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ведет</w:t>
      </w:r>
      <w:r w:rsidRPr="00BC40D2">
        <w:rPr>
          <w:sz w:val="28"/>
          <w:szCs w:val="28"/>
        </w:rPr>
        <w:t xml:space="preserve"> свое тело по снегу так, как рулевой ведет лодку по реке с мыса на мыс. </w:t>
      </w:r>
    </w:p>
    <w:p w:rsidR="00803E0F" w:rsidRPr="00BC40D2" w:rsidRDefault="00803E0F" w:rsidP="00803E0F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По проложенному узкому и неверному </w:t>
      </w:r>
      <w:r w:rsidRPr="00BC40D2">
        <w:rPr>
          <w:i/>
          <w:sz w:val="28"/>
          <w:szCs w:val="28"/>
        </w:rPr>
        <w:t>следу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двигаются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 xml:space="preserve">пять-шесть человек </w:t>
      </w:r>
      <w:r w:rsidRPr="00BC40D2">
        <w:rPr>
          <w:sz w:val="28"/>
          <w:szCs w:val="28"/>
        </w:rPr>
        <w:t xml:space="preserve">в ряд, плечом к плечу. </w:t>
      </w:r>
      <w:r w:rsidRPr="00BC40D2">
        <w:rPr>
          <w:i/>
          <w:sz w:val="28"/>
          <w:szCs w:val="28"/>
        </w:rPr>
        <w:t>Они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ступают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около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следа</w:t>
      </w:r>
      <w:r w:rsidRPr="00BC40D2">
        <w:rPr>
          <w:sz w:val="28"/>
          <w:szCs w:val="28"/>
        </w:rPr>
        <w:t xml:space="preserve">, но не в след. Дойдя до намеченного заранее места, </w:t>
      </w:r>
      <w:r w:rsidRPr="00BC40D2">
        <w:rPr>
          <w:i/>
          <w:sz w:val="28"/>
          <w:szCs w:val="28"/>
        </w:rPr>
        <w:t>они поворачивают</w:t>
      </w:r>
      <w:r w:rsidRPr="00BC40D2">
        <w:rPr>
          <w:sz w:val="28"/>
          <w:szCs w:val="28"/>
        </w:rPr>
        <w:t xml:space="preserve"> обратно и снова </w:t>
      </w:r>
      <w:r w:rsidRPr="00BC40D2">
        <w:rPr>
          <w:i/>
          <w:sz w:val="28"/>
          <w:szCs w:val="28"/>
        </w:rPr>
        <w:t>идут</w:t>
      </w:r>
      <w:r w:rsidRPr="00BC40D2">
        <w:rPr>
          <w:sz w:val="28"/>
          <w:szCs w:val="28"/>
        </w:rPr>
        <w:t xml:space="preserve"> так, чтобы </w:t>
      </w:r>
      <w:r w:rsidRPr="00BC40D2">
        <w:rPr>
          <w:i/>
          <w:sz w:val="28"/>
          <w:szCs w:val="28"/>
        </w:rPr>
        <w:t>растоптать</w:t>
      </w:r>
      <w:r w:rsidRPr="00BC40D2">
        <w:rPr>
          <w:sz w:val="28"/>
          <w:szCs w:val="28"/>
        </w:rPr>
        <w:t xml:space="preserve"> снежную </w:t>
      </w:r>
      <w:r w:rsidRPr="00BC40D2">
        <w:rPr>
          <w:i/>
          <w:sz w:val="28"/>
          <w:szCs w:val="28"/>
        </w:rPr>
        <w:t>целину</w:t>
      </w:r>
      <w:r w:rsidRPr="00BC40D2">
        <w:rPr>
          <w:sz w:val="28"/>
          <w:szCs w:val="28"/>
        </w:rPr>
        <w:t xml:space="preserve">, то место, куда не ступала нога человека. </w:t>
      </w:r>
      <w:r w:rsidRPr="00BC40D2">
        <w:rPr>
          <w:i/>
          <w:sz w:val="28"/>
          <w:szCs w:val="28"/>
        </w:rPr>
        <w:t>Дорога пробита</w:t>
      </w:r>
      <w:r w:rsidRPr="00BC40D2">
        <w:rPr>
          <w:sz w:val="28"/>
          <w:szCs w:val="28"/>
        </w:rPr>
        <w:t xml:space="preserve">. По ней могут </w:t>
      </w:r>
      <w:r w:rsidRPr="00BC40D2">
        <w:rPr>
          <w:i/>
          <w:sz w:val="28"/>
          <w:szCs w:val="28"/>
        </w:rPr>
        <w:t>идти</w:t>
      </w:r>
      <w:r w:rsidRPr="00BC40D2">
        <w:rPr>
          <w:sz w:val="28"/>
          <w:szCs w:val="28"/>
        </w:rPr>
        <w:t xml:space="preserve"> </w:t>
      </w:r>
      <w:r w:rsidRPr="00BC40D2">
        <w:rPr>
          <w:i/>
          <w:sz w:val="28"/>
          <w:szCs w:val="28"/>
        </w:rPr>
        <w:t>люди</w:t>
      </w:r>
      <w:r w:rsidRPr="00BC40D2">
        <w:rPr>
          <w:sz w:val="28"/>
          <w:szCs w:val="28"/>
        </w:rPr>
        <w:t xml:space="preserve">, санные </w:t>
      </w:r>
      <w:r w:rsidRPr="00BC40D2">
        <w:rPr>
          <w:i/>
          <w:sz w:val="28"/>
          <w:szCs w:val="28"/>
        </w:rPr>
        <w:t>обозы</w:t>
      </w:r>
      <w:r w:rsidRPr="00BC40D2">
        <w:rPr>
          <w:sz w:val="28"/>
          <w:szCs w:val="28"/>
        </w:rPr>
        <w:t xml:space="preserve">, </w:t>
      </w:r>
      <w:r w:rsidRPr="00BC40D2">
        <w:rPr>
          <w:i/>
          <w:sz w:val="28"/>
          <w:szCs w:val="28"/>
        </w:rPr>
        <w:t>тракторы</w:t>
      </w:r>
      <w:r w:rsidRPr="00BC40D2">
        <w:rPr>
          <w:sz w:val="28"/>
          <w:szCs w:val="28"/>
        </w:rPr>
        <w:t xml:space="preserve">. Если идти по пути первого следа в след, будет заметная, но едва проходимая тропка, стёжка, а не дорога – ямы, по которым пробираться труднее, чем по целине. Первому тяжелее всех, и когда он </w:t>
      </w:r>
      <w:r w:rsidRPr="00BC40D2">
        <w:rPr>
          <w:i/>
          <w:sz w:val="28"/>
          <w:szCs w:val="28"/>
        </w:rPr>
        <w:t>выбивается из сил</w:t>
      </w:r>
      <w:r w:rsidRPr="00BC40D2">
        <w:rPr>
          <w:sz w:val="28"/>
          <w:szCs w:val="28"/>
        </w:rPr>
        <w:t xml:space="preserve">, вперед </w:t>
      </w:r>
      <w:r w:rsidRPr="00BC40D2">
        <w:rPr>
          <w:i/>
          <w:sz w:val="28"/>
          <w:szCs w:val="28"/>
        </w:rPr>
        <w:t>выходит</w:t>
      </w:r>
      <w:r w:rsidRPr="00BC40D2">
        <w:rPr>
          <w:sz w:val="28"/>
          <w:szCs w:val="28"/>
        </w:rPr>
        <w:t xml:space="preserve"> другой из той головной пятерки.</w:t>
      </w:r>
    </w:p>
    <w:p w:rsidR="00803E0F" w:rsidRPr="00BC40D2" w:rsidRDefault="00803E0F" w:rsidP="00803E0F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</w:r>
      <w:r w:rsidRPr="00BC40D2">
        <w:rPr>
          <w:color w:val="FF0000"/>
          <w:sz w:val="28"/>
          <w:szCs w:val="28"/>
        </w:rPr>
        <w:t xml:space="preserve">Из идущих по следу </w:t>
      </w:r>
      <w:r w:rsidRPr="00BC40D2">
        <w:rPr>
          <w:i/>
          <w:color w:val="FF0000"/>
          <w:sz w:val="28"/>
          <w:szCs w:val="28"/>
        </w:rPr>
        <w:t>каждый</w:t>
      </w:r>
      <w:r w:rsidRPr="00BC40D2">
        <w:rPr>
          <w:color w:val="FF0000"/>
          <w:sz w:val="28"/>
          <w:szCs w:val="28"/>
        </w:rPr>
        <w:t xml:space="preserve">, даже самый маленький, самый слабый, </w:t>
      </w:r>
      <w:r w:rsidRPr="00BC40D2">
        <w:rPr>
          <w:i/>
          <w:color w:val="FF0000"/>
          <w:sz w:val="28"/>
          <w:szCs w:val="28"/>
        </w:rPr>
        <w:t>должен ступить</w:t>
      </w:r>
      <w:r w:rsidRPr="00BC40D2">
        <w:rPr>
          <w:color w:val="FF0000"/>
          <w:sz w:val="28"/>
          <w:szCs w:val="28"/>
        </w:rPr>
        <w:t xml:space="preserve"> на кусочек снежной целины, а не в чужой след.</w:t>
      </w:r>
      <w:r w:rsidRPr="00BC40D2">
        <w:rPr>
          <w:sz w:val="28"/>
          <w:szCs w:val="28"/>
        </w:rPr>
        <w:t xml:space="preserve"> (</w:t>
      </w:r>
      <w:r w:rsidRPr="00BC40D2">
        <w:rPr>
          <w:i/>
          <w:sz w:val="28"/>
          <w:szCs w:val="28"/>
        </w:rPr>
        <w:t>Текст подготовлен А.Ю. Купаловой</w:t>
      </w:r>
      <w:r w:rsidRPr="00BC40D2">
        <w:rPr>
          <w:sz w:val="28"/>
          <w:szCs w:val="28"/>
        </w:rPr>
        <w:t>)</w:t>
      </w:r>
    </w:p>
    <w:p w:rsidR="006F1639" w:rsidRPr="00BC40D2" w:rsidRDefault="006F1639" w:rsidP="00803E0F">
      <w:pPr>
        <w:jc w:val="both"/>
        <w:rPr>
          <w:sz w:val="28"/>
          <w:szCs w:val="28"/>
        </w:rPr>
      </w:pPr>
    </w:p>
    <w:p w:rsidR="009F5DB7" w:rsidRPr="00BC40D2" w:rsidRDefault="009F5DB7" w:rsidP="009F5DB7">
      <w:pPr>
        <w:jc w:val="both"/>
        <w:rPr>
          <w:sz w:val="28"/>
          <w:szCs w:val="28"/>
        </w:rPr>
      </w:pPr>
      <w:r w:rsidRPr="00BC40D2">
        <w:rPr>
          <w:sz w:val="28"/>
          <w:szCs w:val="28"/>
        </w:rPr>
        <w:tab/>
        <w:t xml:space="preserve">Таким образом, </w:t>
      </w:r>
      <w:r w:rsidR="000324CE" w:rsidRPr="00BC40D2">
        <w:rPr>
          <w:sz w:val="28"/>
          <w:szCs w:val="28"/>
        </w:rPr>
        <w:t xml:space="preserve">использование текста как продукта речевой деятельности в качестве основной дидактической единицы при обучении русскому языку позволяет наблюдать </w:t>
      </w:r>
      <w:r w:rsidR="00494C04" w:rsidRPr="00BC40D2">
        <w:rPr>
          <w:sz w:val="28"/>
          <w:szCs w:val="28"/>
        </w:rPr>
        <w:t>з</w:t>
      </w:r>
      <w:r w:rsidR="000324CE" w:rsidRPr="00BC40D2">
        <w:rPr>
          <w:sz w:val="28"/>
          <w:szCs w:val="28"/>
        </w:rPr>
        <w:t>а языковы</w:t>
      </w:r>
      <w:r w:rsidR="00114C34" w:rsidRPr="00BC40D2">
        <w:rPr>
          <w:sz w:val="28"/>
          <w:szCs w:val="28"/>
        </w:rPr>
        <w:t>ми</w:t>
      </w:r>
      <w:r w:rsidR="000324CE" w:rsidRPr="00BC40D2">
        <w:rPr>
          <w:sz w:val="28"/>
          <w:szCs w:val="28"/>
        </w:rPr>
        <w:t xml:space="preserve"> средств</w:t>
      </w:r>
      <w:r w:rsidR="00114C34" w:rsidRPr="00BC40D2">
        <w:rPr>
          <w:sz w:val="28"/>
          <w:szCs w:val="28"/>
        </w:rPr>
        <w:t>ами</w:t>
      </w:r>
      <w:r w:rsidR="000324CE" w:rsidRPr="00BC40D2">
        <w:rPr>
          <w:sz w:val="28"/>
          <w:szCs w:val="28"/>
        </w:rPr>
        <w:t xml:space="preserve"> всех уровней</w:t>
      </w:r>
      <w:r w:rsidR="00114C34" w:rsidRPr="00BC40D2">
        <w:rPr>
          <w:sz w:val="28"/>
          <w:szCs w:val="28"/>
        </w:rPr>
        <w:t>, обеспечивающими</w:t>
      </w:r>
      <w:r w:rsidR="000324CE" w:rsidRPr="00BC40D2">
        <w:rPr>
          <w:sz w:val="28"/>
          <w:szCs w:val="28"/>
        </w:rPr>
        <w:t xml:space="preserve"> </w:t>
      </w:r>
      <w:r w:rsidR="00114C34" w:rsidRPr="00BC40D2">
        <w:rPr>
          <w:sz w:val="28"/>
          <w:szCs w:val="28"/>
        </w:rPr>
        <w:t>воплощение авторского замысла. На уроках русского языка т</w:t>
      </w:r>
      <w:r w:rsidRPr="00BC40D2">
        <w:rPr>
          <w:sz w:val="28"/>
          <w:szCs w:val="28"/>
        </w:rPr>
        <w:t xml:space="preserve">екст предстает, прежде всего, как единица </w:t>
      </w:r>
      <w:r w:rsidR="00114C34" w:rsidRPr="00BC40D2">
        <w:rPr>
          <w:sz w:val="28"/>
          <w:szCs w:val="28"/>
        </w:rPr>
        <w:t xml:space="preserve">высшего уровня языковой системы, обладающая корпусом общепризнанных категорий (признаков), </w:t>
      </w:r>
      <w:r w:rsidRPr="00BC40D2">
        <w:rPr>
          <w:sz w:val="28"/>
          <w:szCs w:val="28"/>
        </w:rPr>
        <w:t xml:space="preserve">знания о которых </w:t>
      </w:r>
      <w:r w:rsidR="001673FA" w:rsidRPr="00BC40D2">
        <w:rPr>
          <w:sz w:val="28"/>
          <w:szCs w:val="28"/>
        </w:rPr>
        <w:t xml:space="preserve">и сформированные на их основе коммуникативные умения и навыки </w:t>
      </w:r>
      <w:r w:rsidRPr="00BC40D2">
        <w:rPr>
          <w:sz w:val="28"/>
          <w:szCs w:val="28"/>
        </w:rPr>
        <w:t xml:space="preserve">позволят учащимся осмысленно </w:t>
      </w:r>
      <w:r w:rsidRPr="00BC40D2">
        <w:rPr>
          <w:b/>
          <w:sz w:val="28"/>
          <w:szCs w:val="28"/>
        </w:rPr>
        <w:t>понимать</w:t>
      </w:r>
      <w:r w:rsidRPr="00BC40D2">
        <w:rPr>
          <w:sz w:val="28"/>
          <w:szCs w:val="28"/>
        </w:rPr>
        <w:t xml:space="preserve">, </w:t>
      </w:r>
      <w:r w:rsidRPr="00BC40D2">
        <w:rPr>
          <w:b/>
          <w:sz w:val="28"/>
          <w:szCs w:val="28"/>
        </w:rPr>
        <w:t>воспроизводить</w:t>
      </w:r>
      <w:r w:rsidRPr="00BC40D2">
        <w:rPr>
          <w:sz w:val="28"/>
          <w:szCs w:val="28"/>
        </w:rPr>
        <w:t xml:space="preserve"> </w:t>
      </w:r>
      <w:r w:rsidR="001673FA" w:rsidRPr="00BC40D2">
        <w:rPr>
          <w:sz w:val="28"/>
          <w:szCs w:val="28"/>
        </w:rPr>
        <w:t xml:space="preserve">предъявленные </w:t>
      </w:r>
      <w:r w:rsidR="006659EF" w:rsidRPr="00BC40D2">
        <w:rPr>
          <w:sz w:val="28"/>
          <w:szCs w:val="28"/>
        </w:rPr>
        <w:t xml:space="preserve">тексты </w:t>
      </w:r>
      <w:r w:rsidRPr="00BC40D2">
        <w:rPr>
          <w:sz w:val="28"/>
          <w:szCs w:val="28"/>
        </w:rPr>
        <w:t xml:space="preserve">и </w:t>
      </w:r>
      <w:r w:rsidRPr="00BC40D2">
        <w:rPr>
          <w:b/>
          <w:sz w:val="28"/>
          <w:szCs w:val="28"/>
        </w:rPr>
        <w:t>создавать</w:t>
      </w:r>
      <w:r w:rsidRPr="00BC40D2">
        <w:rPr>
          <w:sz w:val="28"/>
          <w:szCs w:val="28"/>
        </w:rPr>
        <w:t xml:space="preserve"> </w:t>
      </w:r>
      <w:r w:rsidR="006659EF" w:rsidRPr="00BC40D2">
        <w:rPr>
          <w:sz w:val="28"/>
          <w:szCs w:val="28"/>
        </w:rPr>
        <w:t xml:space="preserve">собственные </w:t>
      </w:r>
      <w:r w:rsidR="006F1639" w:rsidRPr="00BC40D2">
        <w:rPr>
          <w:sz w:val="28"/>
          <w:szCs w:val="28"/>
        </w:rPr>
        <w:t>с</w:t>
      </w:r>
      <w:r w:rsidR="006659EF" w:rsidRPr="00BC40D2">
        <w:rPr>
          <w:sz w:val="28"/>
          <w:szCs w:val="28"/>
        </w:rPr>
        <w:t>вязные высказывания</w:t>
      </w:r>
      <w:r w:rsidR="006F1639" w:rsidRPr="00BC40D2">
        <w:rPr>
          <w:sz w:val="28"/>
          <w:szCs w:val="28"/>
        </w:rPr>
        <w:t xml:space="preserve"> раз</w:t>
      </w:r>
      <w:r w:rsidR="006659EF" w:rsidRPr="00BC40D2">
        <w:rPr>
          <w:sz w:val="28"/>
          <w:szCs w:val="28"/>
        </w:rPr>
        <w:t>ной жанрово-стилистической принадлежности.</w:t>
      </w:r>
    </w:p>
    <w:p w:rsidR="00803E0F" w:rsidRPr="00BC40D2" w:rsidRDefault="00803E0F" w:rsidP="00803E0F">
      <w:pPr>
        <w:jc w:val="both"/>
        <w:rPr>
          <w:sz w:val="28"/>
          <w:szCs w:val="28"/>
        </w:rPr>
      </w:pPr>
    </w:p>
    <w:p w:rsidR="00CF67CE" w:rsidRPr="00BC40D2" w:rsidRDefault="00CF67CE" w:rsidP="00CF67CE">
      <w:pPr>
        <w:jc w:val="both"/>
        <w:rPr>
          <w:sz w:val="28"/>
          <w:szCs w:val="28"/>
        </w:rPr>
      </w:pPr>
    </w:p>
    <w:sectPr w:rsidR="00CF67CE" w:rsidRPr="00BC40D2" w:rsidSect="008F2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3AF" w:rsidRDefault="008F13AF" w:rsidP="00745025">
      <w:pPr>
        <w:spacing w:after="0" w:line="240" w:lineRule="auto"/>
      </w:pPr>
      <w:r>
        <w:separator/>
      </w:r>
    </w:p>
  </w:endnote>
  <w:endnote w:type="continuationSeparator" w:id="0">
    <w:p w:rsidR="008F13AF" w:rsidRDefault="008F13AF" w:rsidP="00745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3AF" w:rsidRDefault="008F13AF" w:rsidP="00745025">
      <w:pPr>
        <w:spacing w:after="0" w:line="240" w:lineRule="auto"/>
      </w:pPr>
      <w:r>
        <w:separator/>
      </w:r>
    </w:p>
  </w:footnote>
  <w:footnote w:type="continuationSeparator" w:id="0">
    <w:p w:rsidR="008F13AF" w:rsidRDefault="008F13AF" w:rsidP="00745025">
      <w:pPr>
        <w:spacing w:after="0" w:line="240" w:lineRule="auto"/>
      </w:pPr>
      <w:r>
        <w:continuationSeparator/>
      </w:r>
    </w:p>
  </w:footnote>
  <w:footnote w:id="1">
    <w:p w:rsidR="00745025" w:rsidRDefault="00745025" w:rsidP="00745025">
      <w:pPr>
        <w:pStyle w:val="a8"/>
      </w:pPr>
      <w:r>
        <w:tab/>
      </w:r>
      <w:r>
        <w:rPr>
          <w:rStyle w:val="aa"/>
        </w:rPr>
        <w:footnoteRef/>
      </w:r>
      <w:r>
        <w:t xml:space="preserve"> </w:t>
      </w:r>
      <w:r w:rsidRPr="000E17D1">
        <w:rPr>
          <w:b/>
        </w:rPr>
        <w:t>Стилистический энциклопедический словарь русского языка</w:t>
      </w:r>
      <w:r>
        <w:t xml:space="preserve"> / Под ред. М.Н. Кожиной. – М.: Флинта: Наука, 2003, с.528.</w:t>
      </w:r>
    </w:p>
  </w:footnote>
  <w:footnote w:id="2">
    <w:p w:rsidR="00745025" w:rsidRDefault="00745025" w:rsidP="00745025">
      <w:pPr>
        <w:pStyle w:val="a8"/>
      </w:pPr>
      <w:r>
        <w:tab/>
      </w:r>
      <w:r>
        <w:rPr>
          <w:rStyle w:val="aa"/>
        </w:rPr>
        <w:footnoteRef/>
      </w:r>
      <w:r>
        <w:t xml:space="preserve"> См.: Пешковский. А. М. Русский синтаксис в научном освещении. – М., 1955. – С. 455.</w:t>
      </w:r>
    </w:p>
  </w:footnote>
  <w:footnote w:id="3">
    <w:p w:rsidR="00745025" w:rsidRDefault="00745025" w:rsidP="00745025">
      <w:pPr>
        <w:pStyle w:val="a8"/>
      </w:pPr>
      <w:r>
        <w:tab/>
      </w:r>
      <w:r>
        <w:rPr>
          <w:rStyle w:val="aa"/>
        </w:rPr>
        <w:footnoteRef/>
      </w:r>
      <w:r>
        <w:t xml:space="preserve"> Там же, с. 528 – 529.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2394"/>
    <w:rsid w:val="000032A2"/>
    <w:rsid w:val="00006E87"/>
    <w:rsid w:val="00012394"/>
    <w:rsid w:val="00014998"/>
    <w:rsid w:val="0003212E"/>
    <w:rsid w:val="000324CE"/>
    <w:rsid w:val="0005280A"/>
    <w:rsid w:val="00060BE7"/>
    <w:rsid w:val="00075D73"/>
    <w:rsid w:val="000A3FDD"/>
    <w:rsid w:val="00100CE9"/>
    <w:rsid w:val="00114C34"/>
    <w:rsid w:val="00145552"/>
    <w:rsid w:val="001673FA"/>
    <w:rsid w:val="001713E3"/>
    <w:rsid w:val="00251DC1"/>
    <w:rsid w:val="00285DCD"/>
    <w:rsid w:val="002A68FE"/>
    <w:rsid w:val="002B0582"/>
    <w:rsid w:val="002D6698"/>
    <w:rsid w:val="002E1DAD"/>
    <w:rsid w:val="003425D0"/>
    <w:rsid w:val="003729E6"/>
    <w:rsid w:val="0037512B"/>
    <w:rsid w:val="003960DD"/>
    <w:rsid w:val="003A1D5A"/>
    <w:rsid w:val="003A79D9"/>
    <w:rsid w:val="003B0EE4"/>
    <w:rsid w:val="003B4299"/>
    <w:rsid w:val="003D2311"/>
    <w:rsid w:val="003F3502"/>
    <w:rsid w:val="00434147"/>
    <w:rsid w:val="00465789"/>
    <w:rsid w:val="0048143D"/>
    <w:rsid w:val="00494C04"/>
    <w:rsid w:val="004A3884"/>
    <w:rsid w:val="004F3321"/>
    <w:rsid w:val="0052118F"/>
    <w:rsid w:val="00522D19"/>
    <w:rsid w:val="00533395"/>
    <w:rsid w:val="005B42A0"/>
    <w:rsid w:val="005E7136"/>
    <w:rsid w:val="00606345"/>
    <w:rsid w:val="00610202"/>
    <w:rsid w:val="0061714F"/>
    <w:rsid w:val="006659EF"/>
    <w:rsid w:val="00696EF2"/>
    <w:rsid w:val="006A258D"/>
    <w:rsid w:val="006E55EB"/>
    <w:rsid w:val="006F0EA3"/>
    <w:rsid w:val="006F1639"/>
    <w:rsid w:val="00705B70"/>
    <w:rsid w:val="00706659"/>
    <w:rsid w:val="00714C70"/>
    <w:rsid w:val="00745025"/>
    <w:rsid w:val="00751727"/>
    <w:rsid w:val="00761784"/>
    <w:rsid w:val="00783B8B"/>
    <w:rsid w:val="00791D49"/>
    <w:rsid w:val="0079202D"/>
    <w:rsid w:val="007947A1"/>
    <w:rsid w:val="007C312D"/>
    <w:rsid w:val="007C4E58"/>
    <w:rsid w:val="007C63B5"/>
    <w:rsid w:val="007C650D"/>
    <w:rsid w:val="007F232A"/>
    <w:rsid w:val="008037EA"/>
    <w:rsid w:val="00803E0F"/>
    <w:rsid w:val="00814921"/>
    <w:rsid w:val="008300CE"/>
    <w:rsid w:val="0083798B"/>
    <w:rsid w:val="008517B0"/>
    <w:rsid w:val="008647A0"/>
    <w:rsid w:val="00891AE8"/>
    <w:rsid w:val="00896237"/>
    <w:rsid w:val="008B014D"/>
    <w:rsid w:val="008D1D78"/>
    <w:rsid w:val="008F13AF"/>
    <w:rsid w:val="008F2F05"/>
    <w:rsid w:val="009A43B4"/>
    <w:rsid w:val="009E1CE8"/>
    <w:rsid w:val="009F5DB7"/>
    <w:rsid w:val="00A00BC9"/>
    <w:rsid w:val="00A368F5"/>
    <w:rsid w:val="00A4083B"/>
    <w:rsid w:val="00A718B4"/>
    <w:rsid w:val="00A9251C"/>
    <w:rsid w:val="00AA433B"/>
    <w:rsid w:val="00AD1495"/>
    <w:rsid w:val="00B23279"/>
    <w:rsid w:val="00B24976"/>
    <w:rsid w:val="00B31783"/>
    <w:rsid w:val="00B60FFD"/>
    <w:rsid w:val="00BA1D29"/>
    <w:rsid w:val="00BB25FC"/>
    <w:rsid w:val="00BC40D2"/>
    <w:rsid w:val="00C0018C"/>
    <w:rsid w:val="00C13AC5"/>
    <w:rsid w:val="00C26B05"/>
    <w:rsid w:val="00C47EB5"/>
    <w:rsid w:val="00C7397C"/>
    <w:rsid w:val="00C85680"/>
    <w:rsid w:val="00CB5333"/>
    <w:rsid w:val="00CF3319"/>
    <w:rsid w:val="00CF67CE"/>
    <w:rsid w:val="00D13F9D"/>
    <w:rsid w:val="00D42E3E"/>
    <w:rsid w:val="00D67CA9"/>
    <w:rsid w:val="00D7154C"/>
    <w:rsid w:val="00D7193E"/>
    <w:rsid w:val="00D96DDD"/>
    <w:rsid w:val="00DA5D24"/>
    <w:rsid w:val="00DB0F35"/>
    <w:rsid w:val="00DB1CE7"/>
    <w:rsid w:val="00DD0286"/>
    <w:rsid w:val="00DD5295"/>
    <w:rsid w:val="00DE548F"/>
    <w:rsid w:val="00DF40DF"/>
    <w:rsid w:val="00E0298F"/>
    <w:rsid w:val="00E14C50"/>
    <w:rsid w:val="00E92367"/>
    <w:rsid w:val="00E95EF9"/>
    <w:rsid w:val="00EC1FB2"/>
    <w:rsid w:val="00F00FD9"/>
    <w:rsid w:val="00F76164"/>
    <w:rsid w:val="00F92BDA"/>
    <w:rsid w:val="00F96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F05"/>
    <w:pPr>
      <w:spacing w:after="200" w:line="276" w:lineRule="auto"/>
    </w:pPr>
    <w:rPr>
      <w:i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1D4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semiHidden/>
    <w:unhideWhenUsed/>
    <w:rsid w:val="00F00FD9"/>
    <w:pPr>
      <w:spacing w:after="0" w:line="240" w:lineRule="auto"/>
      <w:ind w:firstLine="720"/>
      <w:jc w:val="both"/>
    </w:pPr>
    <w:rPr>
      <w:rFonts w:eastAsia="Times New Roman"/>
      <w:iCs w:val="0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F00FD9"/>
    <w:rPr>
      <w:rFonts w:eastAsia="Times New Roman"/>
      <w:sz w:val="28"/>
    </w:rPr>
  </w:style>
  <w:style w:type="paragraph" w:styleId="2">
    <w:name w:val="Body Text 2"/>
    <w:basedOn w:val="a"/>
    <w:link w:val="20"/>
    <w:uiPriority w:val="99"/>
    <w:unhideWhenUsed/>
    <w:rsid w:val="00285D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85DCD"/>
    <w:rPr>
      <w:iCs/>
      <w:sz w:val="22"/>
      <w:szCs w:val="22"/>
      <w:lang w:eastAsia="en-US"/>
    </w:rPr>
  </w:style>
  <w:style w:type="paragraph" w:styleId="a6">
    <w:name w:val="Document Map"/>
    <w:basedOn w:val="a"/>
    <w:link w:val="a7"/>
    <w:uiPriority w:val="99"/>
    <w:semiHidden/>
    <w:unhideWhenUsed/>
    <w:rsid w:val="00751727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751727"/>
    <w:rPr>
      <w:rFonts w:ascii="Tahoma" w:hAnsi="Tahoma" w:cs="Tahoma"/>
      <w:iCs/>
      <w:sz w:val="16"/>
      <w:szCs w:val="16"/>
      <w:lang w:eastAsia="en-US"/>
    </w:rPr>
  </w:style>
  <w:style w:type="paragraph" w:styleId="a8">
    <w:name w:val="footnote text"/>
    <w:basedOn w:val="a"/>
    <w:link w:val="a9"/>
    <w:semiHidden/>
    <w:rsid w:val="00745025"/>
    <w:pPr>
      <w:spacing w:after="0" w:line="240" w:lineRule="auto"/>
    </w:pPr>
    <w:rPr>
      <w:rFonts w:eastAsia="Times New Roman"/>
      <w:iCs w:val="0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745025"/>
    <w:rPr>
      <w:rFonts w:eastAsia="Times New Roman"/>
    </w:rPr>
  </w:style>
  <w:style w:type="character" w:styleId="aa">
    <w:name w:val="footnote reference"/>
    <w:basedOn w:val="a0"/>
    <w:semiHidden/>
    <w:rsid w:val="0074502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8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86;&#1082;&#1091;&#1084;&#1077;&#1085;&#1090;%20Microsoft%20Office%20Word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Microsoft Office Word</Template>
  <TotalTime>1681</TotalTime>
  <Pages>17</Pages>
  <Words>4208</Words>
  <Characters>23989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2011-11-20T20:41:00Z</cp:lastPrinted>
  <dcterms:created xsi:type="dcterms:W3CDTF">2011-11-18T07:16:00Z</dcterms:created>
  <dcterms:modified xsi:type="dcterms:W3CDTF">2011-11-23T07:45:00Z</dcterms:modified>
</cp:coreProperties>
</file>